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D9564" w14:textId="77777777" w:rsidR="002566A0" w:rsidRPr="002566A0" w:rsidRDefault="002566A0" w:rsidP="002566A0">
      <w:pPr>
        <w:jc w:val="center"/>
        <w:rPr>
          <w:b/>
        </w:rPr>
      </w:pPr>
      <w:r w:rsidRPr="002566A0">
        <w:rPr>
          <w:b/>
        </w:rPr>
        <w:t>TEHNIČNE SPECIFIKACIJE</w:t>
      </w:r>
    </w:p>
    <w:p w14:paraId="57B8D61F" w14:textId="77777777" w:rsidR="002566A0" w:rsidRDefault="002566A0" w:rsidP="00F016A5">
      <w:pPr>
        <w:jc w:val="both"/>
      </w:pPr>
    </w:p>
    <w:p w14:paraId="68FB5753" w14:textId="77777777" w:rsidR="002566A0" w:rsidRDefault="002566A0" w:rsidP="00F016A5">
      <w:pPr>
        <w:jc w:val="both"/>
      </w:pPr>
    </w:p>
    <w:p w14:paraId="0D51F2DB" w14:textId="1EFDD0A8" w:rsidR="00F016A5" w:rsidRDefault="00F016A5" w:rsidP="00F016A5">
      <w:pPr>
        <w:jc w:val="both"/>
        <w:rPr>
          <w:b/>
        </w:rPr>
      </w:pPr>
      <w:r w:rsidRPr="005D182F">
        <w:t xml:space="preserve">Predmet javnega naročila: </w:t>
      </w:r>
      <w:r w:rsidRPr="00C73617">
        <w:rPr>
          <w:b/>
        </w:rPr>
        <w:t xml:space="preserve">dobava </w:t>
      </w:r>
      <w:r w:rsidR="00785AA8">
        <w:rPr>
          <w:b/>
        </w:rPr>
        <w:t>opornic in bergel</w:t>
      </w:r>
    </w:p>
    <w:p w14:paraId="1BDE7E06" w14:textId="77777777" w:rsidR="00F016A5" w:rsidRDefault="00F016A5" w:rsidP="00F016A5">
      <w:pPr>
        <w:jc w:val="both"/>
        <w:rPr>
          <w:b/>
        </w:rPr>
      </w:pPr>
    </w:p>
    <w:p w14:paraId="36DC8B5D" w14:textId="334BE808" w:rsidR="00785AA8" w:rsidRPr="000E0F0A" w:rsidRDefault="00600F36" w:rsidP="00785AA8">
      <w:pPr>
        <w:pStyle w:val="Odstavekseznama"/>
        <w:numPr>
          <w:ilvl w:val="0"/>
          <w:numId w:val="11"/>
        </w:numPr>
        <w:jc w:val="both"/>
        <w:rPr>
          <w:b/>
          <w:bCs/>
          <w:i/>
          <w:iCs/>
        </w:rPr>
      </w:pPr>
      <w:bookmarkStart w:id="0" w:name="_Hlk118368178"/>
      <w:r w:rsidRPr="000E0F0A">
        <w:rPr>
          <w:bCs/>
          <w:szCs w:val="20"/>
        </w:rPr>
        <w:t>sklop 1:</w:t>
      </w:r>
      <w:r w:rsidR="00785AA8" w:rsidRPr="000E0F0A">
        <w:rPr>
          <w:b/>
          <w:bCs/>
          <w:i/>
          <w:iCs/>
        </w:rPr>
        <w:t xml:space="preserve"> </w:t>
      </w:r>
      <w:proofErr w:type="spellStart"/>
      <w:r w:rsidR="00785AA8" w:rsidRPr="000E0F0A">
        <w:rPr>
          <w:bCs/>
          <w:iCs/>
        </w:rPr>
        <w:t>Imobilizacijska</w:t>
      </w:r>
      <w:proofErr w:type="spellEnd"/>
      <w:r w:rsidR="00785AA8" w:rsidRPr="000E0F0A">
        <w:rPr>
          <w:bCs/>
          <w:iCs/>
        </w:rPr>
        <w:t xml:space="preserve"> opornica za ramenski sklep</w:t>
      </w:r>
    </w:p>
    <w:bookmarkEnd w:id="0"/>
    <w:p w14:paraId="2C4E1755" w14:textId="670A976A" w:rsidR="00F016A5" w:rsidRPr="000E0F0A" w:rsidRDefault="00785AA8" w:rsidP="00785AA8">
      <w:pPr>
        <w:pStyle w:val="Odstavekseznama"/>
        <w:numPr>
          <w:ilvl w:val="0"/>
          <w:numId w:val="11"/>
        </w:numPr>
        <w:jc w:val="both"/>
      </w:pPr>
      <w:r w:rsidRPr="000E0F0A">
        <w:t xml:space="preserve">sklop 2: </w:t>
      </w:r>
      <w:proofErr w:type="spellStart"/>
      <w:r w:rsidRPr="000E0F0A">
        <w:t>Abdukcijska</w:t>
      </w:r>
      <w:proofErr w:type="spellEnd"/>
      <w:r w:rsidRPr="000E0F0A">
        <w:t xml:space="preserve"> opornica za ramenski sklep</w:t>
      </w:r>
    </w:p>
    <w:p w14:paraId="5E894500" w14:textId="6FFC2404" w:rsidR="00785AA8" w:rsidRPr="000E0F0A" w:rsidRDefault="00785AA8" w:rsidP="00785AA8">
      <w:pPr>
        <w:pStyle w:val="Odstavekseznama"/>
        <w:numPr>
          <w:ilvl w:val="0"/>
          <w:numId w:val="11"/>
        </w:numPr>
        <w:jc w:val="both"/>
      </w:pPr>
      <w:r w:rsidRPr="000E0F0A">
        <w:t xml:space="preserve">sklop 4: </w:t>
      </w:r>
      <w:proofErr w:type="spellStart"/>
      <w:r w:rsidR="00C040F9" w:rsidRPr="000E0F0A">
        <w:t>Ortoza</w:t>
      </w:r>
      <w:proofErr w:type="spellEnd"/>
      <w:r w:rsidR="00C040F9" w:rsidRPr="000E0F0A">
        <w:t xml:space="preserve"> za kolčni sklep</w:t>
      </w:r>
    </w:p>
    <w:p w14:paraId="36FE98D4" w14:textId="6B64ECF1" w:rsidR="00C040F9" w:rsidRDefault="00C040F9" w:rsidP="00785AA8">
      <w:pPr>
        <w:pStyle w:val="Odstavekseznama"/>
        <w:numPr>
          <w:ilvl w:val="0"/>
          <w:numId w:val="11"/>
        </w:numPr>
        <w:jc w:val="both"/>
      </w:pPr>
      <w:r w:rsidRPr="000E0F0A">
        <w:t xml:space="preserve">sklop 5: </w:t>
      </w:r>
      <w:r w:rsidRPr="00CC3B4B">
        <w:t xml:space="preserve">Škorenj </w:t>
      </w:r>
      <w:r w:rsidR="00CC3B4B" w:rsidRPr="00CC3B4B">
        <w:t xml:space="preserve">za hojo (enakovreden TD-ROM </w:t>
      </w:r>
      <w:proofErr w:type="spellStart"/>
      <w:r w:rsidRPr="00CC3B4B">
        <w:t>walker</w:t>
      </w:r>
      <w:proofErr w:type="spellEnd"/>
      <w:r w:rsidR="00CC3B4B" w:rsidRPr="00CC3B4B">
        <w:t>)</w:t>
      </w:r>
    </w:p>
    <w:p w14:paraId="054E5FE5" w14:textId="19E2D1D0" w:rsidR="00B51711" w:rsidRPr="000E0F0A" w:rsidRDefault="00BD30CC" w:rsidP="00785AA8">
      <w:pPr>
        <w:pStyle w:val="Odstavekseznama"/>
        <w:numPr>
          <w:ilvl w:val="0"/>
          <w:numId w:val="11"/>
        </w:numPr>
        <w:jc w:val="both"/>
      </w:pPr>
      <w:r>
        <w:t>sklop 6:</w:t>
      </w:r>
      <w:r w:rsidRPr="00BD30CC">
        <w:t xml:space="preserve"> </w:t>
      </w:r>
      <w:r w:rsidRPr="00CC3B4B">
        <w:t>Škorenj za hojo (enakovreden TD-</w:t>
      </w:r>
      <w:r>
        <w:t>FIX</w:t>
      </w:r>
      <w:r w:rsidRPr="00CC3B4B">
        <w:t xml:space="preserve"> </w:t>
      </w:r>
      <w:proofErr w:type="spellStart"/>
      <w:r w:rsidRPr="00CC3B4B">
        <w:t>walker</w:t>
      </w:r>
      <w:proofErr w:type="spellEnd"/>
      <w:r w:rsidRPr="00CC3B4B">
        <w:t>)</w:t>
      </w:r>
    </w:p>
    <w:p w14:paraId="18650EE0" w14:textId="2980F596" w:rsidR="00C040F9" w:rsidRPr="000E0F0A" w:rsidRDefault="00C040F9" w:rsidP="00785AA8">
      <w:pPr>
        <w:pStyle w:val="Odstavekseznama"/>
        <w:numPr>
          <w:ilvl w:val="0"/>
          <w:numId w:val="11"/>
        </w:numPr>
        <w:jc w:val="both"/>
      </w:pPr>
      <w:r w:rsidRPr="000E0F0A">
        <w:t>sklop 1</w:t>
      </w:r>
      <w:r w:rsidR="00BD30CC">
        <w:t>1</w:t>
      </w:r>
      <w:r w:rsidRPr="000E0F0A">
        <w:t xml:space="preserve">: </w:t>
      </w:r>
      <w:proofErr w:type="spellStart"/>
      <w:r w:rsidRPr="000E0F0A">
        <w:t>Polmehka</w:t>
      </w:r>
      <w:proofErr w:type="spellEnd"/>
      <w:r w:rsidRPr="000E0F0A">
        <w:t xml:space="preserve"> ovratnica</w:t>
      </w:r>
    </w:p>
    <w:p w14:paraId="4AE1D5D8" w14:textId="77777777" w:rsidR="00F016A5" w:rsidRDefault="00F016A5" w:rsidP="00F016A5">
      <w:pPr>
        <w:jc w:val="both"/>
      </w:pPr>
    </w:p>
    <w:p w14:paraId="54D5A1A0" w14:textId="683975F1" w:rsidR="002566A0" w:rsidRPr="001A0C16" w:rsidRDefault="00CD7826" w:rsidP="000E0F0A">
      <w:pPr>
        <w:pStyle w:val="Odstavekseznama"/>
        <w:numPr>
          <w:ilvl w:val="0"/>
          <w:numId w:val="12"/>
        </w:numPr>
      </w:pPr>
      <w:r w:rsidRPr="001A0C16">
        <w:t xml:space="preserve">STROKOVNE </w:t>
      </w:r>
      <w:r w:rsidR="002566A0" w:rsidRPr="001A0C16">
        <w:t>ZAHTEVE</w:t>
      </w:r>
    </w:p>
    <w:p w14:paraId="4C44202B" w14:textId="6C92E3F7" w:rsidR="00C040F9" w:rsidRDefault="00C040F9" w:rsidP="00F016A5">
      <w:pPr>
        <w:rPr>
          <w:highlight w:val="yellow"/>
        </w:rPr>
      </w:pPr>
    </w:p>
    <w:p w14:paraId="7DC05A1F" w14:textId="77777777" w:rsidR="00303BDF" w:rsidRPr="000E0F0A" w:rsidRDefault="00303BDF" w:rsidP="00303BDF">
      <w:pPr>
        <w:pStyle w:val="Odstavekseznama"/>
        <w:numPr>
          <w:ilvl w:val="0"/>
          <w:numId w:val="11"/>
        </w:numPr>
        <w:jc w:val="both"/>
        <w:rPr>
          <w:b/>
          <w:bCs/>
          <w:i/>
          <w:iCs/>
        </w:rPr>
      </w:pPr>
      <w:r w:rsidRPr="000E0F0A">
        <w:rPr>
          <w:bCs/>
          <w:szCs w:val="20"/>
        </w:rPr>
        <w:t>sklop 1:</w:t>
      </w:r>
      <w:r w:rsidRPr="000E0F0A">
        <w:rPr>
          <w:b/>
          <w:bCs/>
          <w:i/>
          <w:iCs/>
        </w:rPr>
        <w:t xml:space="preserve"> </w:t>
      </w:r>
      <w:proofErr w:type="spellStart"/>
      <w:r w:rsidRPr="000E0F0A">
        <w:rPr>
          <w:bCs/>
          <w:iCs/>
        </w:rPr>
        <w:t>Imobilizacijska</w:t>
      </w:r>
      <w:proofErr w:type="spellEnd"/>
      <w:r w:rsidRPr="000E0F0A">
        <w:rPr>
          <w:bCs/>
          <w:iCs/>
        </w:rPr>
        <w:t xml:space="preserve"> opornica za ramenski sklep</w:t>
      </w:r>
    </w:p>
    <w:p w14:paraId="01F440AA" w14:textId="77777777" w:rsidR="00186243" w:rsidRPr="00186243" w:rsidRDefault="00186243" w:rsidP="00186243">
      <w:pPr>
        <w:jc w:val="both"/>
      </w:pPr>
      <w:proofErr w:type="spellStart"/>
      <w:r w:rsidRPr="00186243">
        <w:t>Imobilizacijska</w:t>
      </w:r>
      <w:proofErr w:type="spellEnd"/>
      <w:r w:rsidRPr="00186243">
        <w:t xml:space="preserve"> opornica za ramo je opornica, ki je namenjena enemu pacientu in imobilizira ramenski sklep v </w:t>
      </w:r>
      <w:proofErr w:type="spellStart"/>
      <w:r w:rsidRPr="00186243">
        <w:t>addukciji</w:t>
      </w:r>
      <w:proofErr w:type="spellEnd"/>
      <w:r w:rsidRPr="00186243">
        <w:t xml:space="preserve"> in notranji rotaciji ramenskega sklepa. Opornica naj bo primerna tako za levo ali desno roko. Opornica mora omogočati normalno premikanje dlani in zapestja. Opornica naj bo iz poliamida ali poliestra in pralna na nizki temperaturi. Opornica naj bo sestavljena iz:</w:t>
      </w:r>
    </w:p>
    <w:p w14:paraId="1261582F" w14:textId="66851856" w:rsidR="00186243" w:rsidRPr="00186243" w:rsidRDefault="00186243" w:rsidP="00186243">
      <w:pPr>
        <w:pStyle w:val="Odstavekseznama"/>
        <w:numPr>
          <w:ilvl w:val="0"/>
          <w:numId w:val="13"/>
        </w:numPr>
        <w:spacing w:line="259" w:lineRule="auto"/>
        <w:jc w:val="both"/>
      </w:pPr>
      <w:r w:rsidRPr="00186243">
        <w:t xml:space="preserve">širšega traka, ki se ga namesti okoli prsnega koša, </w:t>
      </w:r>
    </w:p>
    <w:p w14:paraId="3B80ACD0" w14:textId="77777777" w:rsidR="00186243" w:rsidRPr="00186243" w:rsidRDefault="00186243" w:rsidP="00186243">
      <w:pPr>
        <w:pStyle w:val="Odstavekseznama"/>
        <w:numPr>
          <w:ilvl w:val="0"/>
          <w:numId w:val="13"/>
        </w:numPr>
        <w:spacing w:line="259" w:lineRule="auto"/>
        <w:jc w:val="both"/>
      </w:pPr>
      <w:r w:rsidRPr="00186243">
        <w:t xml:space="preserve">stranskega traka, ki objame nadlaket poškodovanega ali operiranega ramenskega sklepa in se ga pričvrsti z ježkom na širši trak, </w:t>
      </w:r>
    </w:p>
    <w:p w14:paraId="527278B6" w14:textId="77777777" w:rsidR="00186243" w:rsidRPr="00186243" w:rsidRDefault="00186243" w:rsidP="00186243">
      <w:pPr>
        <w:pStyle w:val="Odstavekseznama"/>
        <w:numPr>
          <w:ilvl w:val="0"/>
          <w:numId w:val="13"/>
        </w:numPr>
        <w:spacing w:line="259" w:lineRule="auto"/>
        <w:jc w:val="both"/>
      </w:pPr>
      <w:r w:rsidRPr="00186243">
        <w:t xml:space="preserve">traka za podlaket, ki se pričvrsti na trebušni del širšega traka, prav tako z ježkom, </w:t>
      </w:r>
    </w:p>
    <w:p w14:paraId="0C8DAD18" w14:textId="77777777" w:rsidR="00186243" w:rsidRPr="00186243" w:rsidRDefault="00186243" w:rsidP="00186243">
      <w:pPr>
        <w:pStyle w:val="Odstavekseznama"/>
        <w:numPr>
          <w:ilvl w:val="0"/>
          <w:numId w:val="13"/>
        </w:numPr>
        <w:spacing w:line="259" w:lineRule="auto"/>
        <w:jc w:val="both"/>
      </w:pPr>
      <w:r w:rsidRPr="00186243">
        <w:t xml:space="preserve">tankega traka, ki se ga pričvrsti z ježkom preko zdrave rame na širši trak in omogoča nastavljanje glede na višino telesa posameznika. </w:t>
      </w:r>
    </w:p>
    <w:p w14:paraId="3236366E" w14:textId="77777777" w:rsidR="00186243" w:rsidRPr="00186243" w:rsidRDefault="00186243" w:rsidP="00186243">
      <w:pPr>
        <w:jc w:val="both"/>
      </w:pPr>
      <w:r w:rsidRPr="00186243">
        <w:t>Širši trak, ki se ga namesti okoli prsnega koša mora biti nastavljiv po obsegu in je dolg vsaj 125 cm. Prav tako mora biti nastavljiv po obsegu trak, ki objame nadlaket, poleg opornice naj bo priložen tudi podaljšek za paciente z večjim obsegom nadlahti. Oba pasa, za nadlaket in podlaket, naj bosta lahka za odpenjanje, da omogočata hitro gibanje s poškodovanim ali operiranim ramenskim sklepom.</w:t>
      </w:r>
    </w:p>
    <w:p w14:paraId="5A406C78" w14:textId="748E2D9A" w:rsidR="00C040F9" w:rsidRDefault="00C040F9" w:rsidP="00F016A5">
      <w:pPr>
        <w:rPr>
          <w:highlight w:val="yellow"/>
        </w:rPr>
      </w:pPr>
    </w:p>
    <w:p w14:paraId="095ECDFD" w14:textId="77777777" w:rsidR="00186243" w:rsidRPr="000E0F0A" w:rsidRDefault="00186243" w:rsidP="00186243">
      <w:pPr>
        <w:pStyle w:val="Odstavekseznama"/>
        <w:numPr>
          <w:ilvl w:val="0"/>
          <w:numId w:val="11"/>
        </w:numPr>
        <w:jc w:val="both"/>
      </w:pPr>
      <w:r w:rsidRPr="000E0F0A">
        <w:t xml:space="preserve">sklop 2: </w:t>
      </w:r>
      <w:proofErr w:type="spellStart"/>
      <w:r w:rsidRPr="000E0F0A">
        <w:t>Abdukcijska</w:t>
      </w:r>
      <w:proofErr w:type="spellEnd"/>
      <w:r w:rsidRPr="000E0F0A">
        <w:t xml:space="preserve"> opornica za ramenski sklep</w:t>
      </w:r>
    </w:p>
    <w:p w14:paraId="30C3E36F" w14:textId="77777777" w:rsidR="00186243" w:rsidRPr="00186243" w:rsidRDefault="00186243" w:rsidP="00186243">
      <w:pPr>
        <w:jc w:val="both"/>
      </w:pPr>
      <w:proofErr w:type="spellStart"/>
      <w:r w:rsidRPr="00186243">
        <w:t>Abdukcijska</w:t>
      </w:r>
      <w:proofErr w:type="spellEnd"/>
      <w:r w:rsidRPr="00186243">
        <w:t xml:space="preserve"> opornica za ramenski sklep je opornica, ki je namenjena enemu pacientu in imobilizira ramenski sklep v 15° do 30° abdukcije. Opornica naj bo primerna tako za levo, kot za desno roko. Opornica mora omogočati polno premikanje zapestja in dlani. Opornica naj bo iz zračnega materiala, da preprečuje draženje kože in pralna na nizki temperaturi. Opornica naj bo sestavljena iz:</w:t>
      </w:r>
    </w:p>
    <w:p w14:paraId="65F8F9C1" w14:textId="77777777" w:rsidR="00186243" w:rsidRPr="00186243" w:rsidRDefault="00186243" w:rsidP="00186243">
      <w:pPr>
        <w:pStyle w:val="Odstavekseznama"/>
        <w:numPr>
          <w:ilvl w:val="0"/>
          <w:numId w:val="13"/>
        </w:numPr>
        <w:spacing w:line="259" w:lineRule="auto"/>
        <w:jc w:val="both"/>
      </w:pPr>
      <w:proofErr w:type="spellStart"/>
      <w:r w:rsidRPr="00186243">
        <w:t>abdukcijske</w:t>
      </w:r>
      <w:proofErr w:type="spellEnd"/>
      <w:r w:rsidRPr="00186243">
        <w:t xml:space="preserve"> blazine, ki je primerna tako za levo ali desno roko,</w:t>
      </w:r>
    </w:p>
    <w:p w14:paraId="1B92588D" w14:textId="77777777" w:rsidR="00186243" w:rsidRPr="00186243" w:rsidRDefault="00186243" w:rsidP="00186243">
      <w:pPr>
        <w:pStyle w:val="Odstavekseznama"/>
        <w:numPr>
          <w:ilvl w:val="0"/>
          <w:numId w:val="13"/>
        </w:numPr>
        <w:spacing w:line="259" w:lineRule="auto"/>
        <w:jc w:val="both"/>
      </w:pPr>
      <w:r w:rsidRPr="00186243">
        <w:t>pasa za pričvrstitev opornice okoli trupa,</w:t>
      </w:r>
    </w:p>
    <w:p w14:paraId="585BE13A" w14:textId="77777777" w:rsidR="00186243" w:rsidRPr="00186243" w:rsidRDefault="00186243" w:rsidP="00186243">
      <w:pPr>
        <w:pStyle w:val="Odstavekseznama"/>
        <w:numPr>
          <w:ilvl w:val="0"/>
          <w:numId w:val="13"/>
        </w:numPr>
        <w:spacing w:line="259" w:lineRule="auto"/>
        <w:jc w:val="both"/>
      </w:pPr>
      <w:r w:rsidRPr="00186243">
        <w:t xml:space="preserve">pasa oziroma rokava, v katerega se postavi poškodovan ali operiran ramenski sklep in se ga pričvrsti na </w:t>
      </w:r>
      <w:proofErr w:type="spellStart"/>
      <w:r w:rsidRPr="00186243">
        <w:t>abdukcijsko</w:t>
      </w:r>
      <w:proofErr w:type="spellEnd"/>
      <w:r w:rsidRPr="00186243">
        <w:t xml:space="preserve"> blazino preko ježkov,</w:t>
      </w:r>
    </w:p>
    <w:p w14:paraId="57DC5D43" w14:textId="77777777" w:rsidR="00186243" w:rsidRPr="00186243" w:rsidRDefault="00186243" w:rsidP="00186243">
      <w:pPr>
        <w:pStyle w:val="Odstavekseznama"/>
        <w:numPr>
          <w:ilvl w:val="0"/>
          <w:numId w:val="13"/>
        </w:numPr>
        <w:spacing w:line="259" w:lineRule="auto"/>
        <w:jc w:val="both"/>
      </w:pPr>
      <w:r w:rsidRPr="00186243">
        <w:t>pasa za fiksacijo opornice preko zdravega ramenskega sklepa, ki naj se pripenja tako, da vrat ne bo obremenjen.</w:t>
      </w:r>
    </w:p>
    <w:p w14:paraId="3BF2C276" w14:textId="77777777" w:rsidR="00186243" w:rsidRPr="00186243" w:rsidRDefault="00186243" w:rsidP="00186243">
      <w:pPr>
        <w:jc w:val="both"/>
      </w:pPr>
      <w:r w:rsidRPr="00186243">
        <w:t>Pas za pričvrstitev opornice okoli trupa naj bo prilagodljiv po obsegu. Prav tako, mora biti nastavljiv pas za fiksacijo opornice preko zdrave roke. Opornica naj bo različnih velikosti glede na dolžino podlahti, od vsaj 28 do vsaj 40 cm. Opornica naj bo lahka za odpenjanje, da omogoča hitro gibanje s poškodovanim ali operiranim ramenskim sklepom.</w:t>
      </w:r>
    </w:p>
    <w:p w14:paraId="02A8F4F2" w14:textId="4545743F" w:rsidR="00186243" w:rsidRDefault="00186243" w:rsidP="00F016A5">
      <w:pPr>
        <w:rPr>
          <w:highlight w:val="yellow"/>
        </w:rPr>
      </w:pPr>
    </w:p>
    <w:p w14:paraId="686778D1" w14:textId="77777777" w:rsidR="00186243" w:rsidRPr="000E0F0A" w:rsidRDefault="00186243" w:rsidP="00186243">
      <w:pPr>
        <w:pStyle w:val="Odstavekseznama"/>
        <w:numPr>
          <w:ilvl w:val="0"/>
          <w:numId w:val="11"/>
        </w:numPr>
        <w:jc w:val="both"/>
      </w:pPr>
      <w:r w:rsidRPr="000E0F0A">
        <w:lastRenderedPageBreak/>
        <w:t xml:space="preserve">sklop 4: </w:t>
      </w:r>
      <w:bookmarkStart w:id="1" w:name="_Hlk161816825"/>
      <w:proofErr w:type="spellStart"/>
      <w:r w:rsidRPr="000E0F0A">
        <w:t>Ortoza</w:t>
      </w:r>
      <w:proofErr w:type="spellEnd"/>
      <w:r w:rsidRPr="000E0F0A">
        <w:t xml:space="preserve"> za kolčni sklep</w:t>
      </w:r>
      <w:bookmarkEnd w:id="1"/>
    </w:p>
    <w:p w14:paraId="1A91FAF3" w14:textId="53A5ADD4" w:rsidR="00E37AA1" w:rsidRPr="00186243" w:rsidRDefault="00186243" w:rsidP="00186243">
      <w:pPr>
        <w:jc w:val="both"/>
      </w:pPr>
      <w:proofErr w:type="spellStart"/>
      <w:r w:rsidRPr="00186243">
        <w:t>Ortoza</w:t>
      </w:r>
      <w:proofErr w:type="spellEnd"/>
      <w:r w:rsidRPr="00186243">
        <w:t xml:space="preserve"> za kolčni sklep je </w:t>
      </w:r>
      <w:proofErr w:type="spellStart"/>
      <w:r w:rsidRPr="00186243">
        <w:t>ortoza</w:t>
      </w:r>
      <w:proofErr w:type="spellEnd"/>
      <w:r w:rsidRPr="00186243">
        <w:t xml:space="preserve"> namenjena enemu pacientu in stabilizira kolčni sklep ter kontrolira gibanje kolčnega sklepa. Opornica naj bo oblikovana specifično po levi oziroma desni nogi. Opornica naj bo primerna tako za moške kot za ženske. Sestavljena naj bo iz okvirja za kolk, opornice za stegno, lateralne oporne plošče in nastavljivega zgloba, s katerim lahko nastavljamo upogib in izteg kolčnega sklepa vsakih 15° od 0° do 120° stopinj upogiba, ter od 0° do 30° stopinj iztega. Opornica naj bo prilagodljiva po dolžini stegna. </w:t>
      </w:r>
      <w:proofErr w:type="spellStart"/>
      <w:r w:rsidRPr="00186243">
        <w:t>Ortoza</w:t>
      </w:r>
      <w:proofErr w:type="spellEnd"/>
      <w:r w:rsidRPr="00186243">
        <w:t xml:space="preserve"> naj omogoča pravilno postavitev medenice v stoječem položaju ter omogoča učenje pravilne hoje. </w:t>
      </w:r>
      <w:bookmarkStart w:id="2" w:name="_Hlk161816862"/>
      <w:r w:rsidRPr="00186243">
        <w:t xml:space="preserve">Okvir za kolk naj se zapenja z ježki okoli pasu in naj bo prilagodljiv glede obsega pasu, </w:t>
      </w:r>
      <w:r w:rsidRPr="00A526F6">
        <w:t xml:space="preserve">od </w:t>
      </w:r>
      <w:r w:rsidR="001B4022" w:rsidRPr="00A526F6">
        <w:t xml:space="preserve">cca </w:t>
      </w:r>
      <w:r w:rsidRPr="00A526F6">
        <w:t xml:space="preserve">75 do </w:t>
      </w:r>
      <w:r w:rsidR="001B4022" w:rsidRPr="00A526F6">
        <w:t xml:space="preserve">cca </w:t>
      </w:r>
      <w:r w:rsidRPr="00A526F6">
        <w:t>125cm.</w:t>
      </w:r>
      <w:bookmarkEnd w:id="2"/>
      <w:r w:rsidRPr="00A526F6">
        <w:t xml:space="preserve"> Prav tako naj bo glede na obseg prilagodljiva opornica za stegno, ki se z ježki zapenja okoli stegna. Opornica naj bo iz poliamida ter </w:t>
      </w:r>
      <w:proofErr w:type="spellStart"/>
      <w:r w:rsidRPr="00A526F6">
        <w:t>elastana</w:t>
      </w:r>
      <w:proofErr w:type="spellEnd"/>
      <w:r w:rsidRPr="00A526F6">
        <w:t>.</w:t>
      </w:r>
      <w:r w:rsidRPr="00186243">
        <w:t xml:space="preserve"> </w:t>
      </w:r>
    </w:p>
    <w:p w14:paraId="14896AAF" w14:textId="77777777" w:rsidR="00186243" w:rsidRDefault="00186243" w:rsidP="00F016A5">
      <w:pPr>
        <w:rPr>
          <w:highlight w:val="yellow"/>
        </w:rPr>
      </w:pPr>
    </w:p>
    <w:p w14:paraId="32F2D43C" w14:textId="62016AA3" w:rsidR="00677661" w:rsidRPr="000E0F0A" w:rsidRDefault="00677661" w:rsidP="00677661">
      <w:pPr>
        <w:pStyle w:val="Odstavekseznama"/>
        <w:numPr>
          <w:ilvl w:val="0"/>
          <w:numId w:val="11"/>
        </w:numPr>
        <w:jc w:val="both"/>
      </w:pPr>
      <w:r w:rsidRPr="000E0F0A">
        <w:t xml:space="preserve">sklop 5: </w:t>
      </w:r>
      <w:r w:rsidR="00033F46" w:rsidRPr="00CC3B4B">
        <w:t xml:space="preserve">Škorenj za hojo (enakovreden TD-ROM </w:t>
      </w:r>
      <w:proofErr w:type="spellStart"/>
      <w:r w:rsidR="00033F46" w:rsidRPr="00CC3B4B">
        <w:t>walker</w:t>
      </w:r>
      <w:proofErr w:type="spellEnd"/>
      <w:r w:rsidR="00033F46" w:rsidRPr="00CC3B4B">
        <w:t>)</w:t>
      </w:r>
    </w:p>
    <w:p w14:paraId="1F9D4576" w14:textId="26D504ED" w:rsidR="00677661" w:rsidRPr="00033F46" w:rsidRDefault="00033F46" w:rsidP="00033F46">
      <w:pPr>
        <w:pStyle w:val="Navadensplet"/>
        <w:rPr>
          <w:rFonts w:ascii="Times New Roman" w:hAnsi="Times New Roman" w:cs="Times New Roman"/>
          <w:sz w:val="24"/>
          <w:szCs w:val="24"/>
        </w:rPr>
      </w:pPr>
      <w:r w:rsidRPr="00033F46">
        <w:rPr>
          <w:rFonts w:ascii="Times New Roman" w:hAnsi="Times New Roman" w:cs="Times New Roman"/>
          <w:sz w:val="24"/>
          <w:szCs w:val="24"/>
        </w:rPr>
        <w:t>Š</w:t>
      </w:r>
      <w:r w:rsidR="00677661" w:rsidRPr="00033F46">
        <w:rPr>
          <w:rFonts w:ascii="Times New Roman" w:hAnsi="Times New Roman" w:cs="Times New Roman"/>
          <w:sz w:val="24"/>
          <w:szCs w:val="24"/>
        </w:rPr>
        <w:t xml:space="preserve">korenj </w:t>
      </w:r>
      <w:proofErr w:type="spellStart"/>
      <w:r w:rsidR="00677661" w:rsidRPr="00033F46">
        <w:rPr>
          <w:rFonts w:ascii="Times New Roman" w:hAnsi="Times New Roman" w:cs="Times New Roman"/>
          <w:sz w:val="24"/>
          <w:szCs w:val="24"/>
        </w:rPr>
        <w:t>walker</w:t>
      </w:r>
      <w:proofErr w:type="spellEnd"/>
      <w:r w:rsidR="00677661" w:rsidRPr="00033F46">
        <w:rPr>
          <w:rFonts w:ascii="Times New Roman" w:hAnsi="Times New Roman" w:cs="Times New Roman"/>
          <w:sz w:val="24"/>
          <w:szCs w:val="24"/>
        </w:rPr>
        <w:t xml:space="preserve"> TD-ROM (začasni čevelj z možnostjo nastavitve kota gibanja):</w:t>
      </w:r>
    </w:p>
    <w:p w14:paraId="6F7E77FC" w14:textId="3B8E9A49" w:rsidR="00677661" w:rsidRPr="00033F46" w:rsidRDefault="00677661" w:rsidP="00033F46">
      <w:pPr>
        <w:pStyle w:val="Navadensplet"/>
        <w:numPr>
          <w:ilvl w:val="0"/>
          <w:numId w:val="20"/>
        </w:numPr>
        <w:rPr>
          <w:rFonts w:ascii="Times New Roman" w:hAnsi="Times New Roman" w:cs="Times New Roman"/>
          <w:sz w:val="24"/>
          <w:szCs w:val="24"/>
        </w:rPr>
      </w:pPr>
      <w:r w:rsidRPr="00033F46">
        <w:rPr>
          <w:rFonts w:ascii="Times New Roman" w:hAnsi="Times New Roman" w:cs="Times New Roman"/>
          <w:sz w:val="24"/>
          <w:szCs w:val="24"/>
        </w:rPr>
        <w:t>ultra lahek</w:t>
      </w:r>
    </w:p>
    <w:p w14:paraId="61CE009F" w14:textId="68C1A893" w:rsidR="00677661" w:rsidRPr="00033F46" w:rsidRDefault="00677661" w:rsidP="00033F46">
      <w:pPr>
        <w:pStyle w:val="Navadensplet"/>
        <w:numPr>
          <w:ilvl w:val="0"/>
          <w:numId w:val="20"/>
        </w:numPr>
        <w:rPr>
          <w:rFonts w:ascii="Times New Roman" w:hAnsi="Times New Roman" w:cs="Times New Roman"/>
          <w:sz w:val="24"/>
          <w:szCs w:val="24"/>
        </w:rPr>
      </w:pPr>
      <w:r w:rsidRPr="00033F46">
        <w:rPr>
          <w:rFonts w:ascii="Times New Roman" w:hAnsi="Times New Roman" w:cs="Times New Roman"/>
          <w:sz w:val="24"/>
          <w:szCs w:val="24"/>
        </w:rPr>
        <w:t>širok trden podplat za stabilnost</w:t>
      </w:r>
    </w:p>
    <w:p w14:paraId="36FABA31" w14:textId="686D093C" w:rsidR="00677661" w:rsidRPr="00033F46" w:rsidRDefault="00677661" w:rsidP="00033F46">
      <w:pPr>
        <w:pStyle w:val="Navadensplet"/>
        <w:numPr>
          <w:ilvl w:val="0"/>
          <w:numId w:val="20"/>
        </w:numPr>
        <w:rPr>
          <w:rFonts w:ascii="Times New Roman" w:hAnsi="Times New Roman" w:cs="Times New Roman"/>
          <w:sz w:val="24"/>
          <w:szCs w:val="24"/>
        </w:rPr>
      </w:pPr>
      <w:r w:rsidRPr="00033F46">
        <w:rPr>
          <w:rFonts w:ascii="Times New Roman" w:hAnsi="Times New Roman" w:cs="Times New Roman"/>
          <w:sz w:val="24"/>
          <w:szCs w:val="24"/>
        </w:rPr>
        <w:t>stranske opornice, ki se prilagodijo obliki noge</w:t>
      </w:r>
    </w:p>
    <w:p w14:paraId="4BC5A8E4" w14:textId="3A0829F9" w:rsidR="00677661" w:rsidRPr="00033F46" w:rsidRDefault="00677661" w:rsidP="00033F46">
      <w:pPr>
        <w:pStyle w:val="Navadensplet"/>
        <w:numPr>
          <w:ilvl w:val="0"/>
          <w:numId w:val="20"/>
        </w:numPr>
        <w:rPr>
          <w:rFonts w:ascii="Times New Roman" w:hAnsi="Times New Roman" w:cs="Times New Roman"/>
          <w:sz w:val="24"/>
          <w:szCs w:val="24"/>
        </w:rPr>
      </w:pPr>
      <w:r w:rsidRPr="00033F46">
        <w:rPr>
          <w:rFonts w:ascii="Times New Roman" w:hAnsi="Times New Roman" w:cs="Times New Roman"/>
          <w:sz w:val="24"/>
          <w:szCs w:val="24"/>
        </w:rPr>
        <w:t>notranjost iz mehkega, koži prijaznega materiala</w:t>
      </w:r>
    </w:p>
    <w:p w14:paraId="78ED0A6B" w14:textId="663F13DD" w:rsidR="00677661" w:rsidRPr="00033F46" w:rsidRDefault="00677661" w:rsidP="00033F46">
      <w:pPr>
        <w:pStyle w:val="Navadensplet"/>
        <w:numPr>
          <w:ilvl w:val="0"/>
          <w:numId w:val="20"/>
        </w:numPr>
        <w:rPr>
          <w:rFonts w:ascii="Times New Roman" w:hAnsi="Times New Roman" w:cs="Times New Roman"/>
          <w:sz w:val="24"/>
          <w:szCs w:val="24"/>
        </w:rPr>
      </w:pPr>
      <w:r w:rsidRPr="00033F46">
        <w:rPr>
          <w:rFonts w:ascii="Times New Roman" w:hAnsi="Times New Roman" w:cs="Times New Roman"/>
          <w:sz w:val="24"/>
          <w:szCs w:val="24"/>
        </w:rPr>
        <w:t>zapenjanje s prilagodljivimi pasovi</w:t>
      </w:r>
    </w:p>
    <w:p w14:paraId="38B591AC" w14:textId="1CEA0065" w:rsidR="00677661" w:rsidRPr="00033F46" w:rsidRDefault="00677661" w:rsidP="00033F46">
      <w:pPr>
        <w:pStyle w:val="Navadensplet"/>
        <w:numPr>
          <w:ilvl w:val="0"/>
          <w:numId w:val="20"/>
        </w:numPr>
        <w:rPr>
          <w:rFonts w:ascii="Times New Roman" w:hAnsi="Times New Roman" w:cs="Times New Roman"/>
          <w:sz w:val="24"/>
          <w:szCs w:val="24"/>
        </w:rPr>
      </w:pPr>
      <w:r w:rsidRPr="00033F46">
        <w:rPr>
          <w:rFonts w:ascii="Times New Roman" w:hAnsi="Times New Roman" w:cs="Times New Roman"/>
          <w:sz w:val="24"/>
          <w:szCs w:val="24"/>
        </w:rPr>
        <w:t>zgib ROM, ki omogoča nastavitev amplitude giba</w:t>
      </w:r>
    </w:p>
    <w:p w14:paraId="28A2556B" w14:textId="581DE6E0" w:rsidR="00677661" w:rsidRPr="00033F46" w:rsidRDefault="00677661" w:rsidP="00033F46">
      <w:pPr>
        <w:pStyle w:val="Navadensplet"/>
        <w:numPr>
          <w:ilvl w:val="0"/>
          <w:numId w:val="20"/>
        </w:numPr>
        <w:rPr>
          <w:rFonts w:ascii="Times New Roman" w:hAnsi="Times New Roman" w:cs="Times New Roman"/>
          <w:sz w:val="24"/>
          <w:szCs w:val="24"/>
        </w:rPr>
      </w:pPr>
      <w:r w:rsidRPr="00033F46">
        <w:rPr>
          <w:rFonts w:ascii="Times New Roman" w:hAnsi="Times New Roman" w:cs="Times New Roman"/>
          <w:sz w:val="24"/>
          <w:szCs w:val="24"/>
        </w:rPr>
        <w:t>različne velikosti glede na številko obuvala od XS do XL</w:t>
      </w:r>
    </w:p>
    <w:p w14:paraId="052AD6C1" w14:textId="378154B8" w:rsidR="00C040F9" w:rsidRPr="001A0C16" w:rsidRDefault="00C040F9" w:rsidP="00F016A5"/>
    <w:p w14:paraId="779BF2B4" w14:textId="34B01424" w:rsidR="009B6A96" w:rsidRPr="001A0C16" w:rsidRDefault="009B6A96" w:rsidP="009B6A96">
      <w:pPr>
        <w:pStyle w:val="Odstavekseznama"/>
        <w:numPr>
          <w:ilvl w:val="0"/>
          <w:numId w:val="11"/>
        </w:numPr>
      </w:pPr>
      <w:r w:rsidRPr="001A0C16">
        <w:t xml:space="preserve">sklop 6: Škorenj za hojo (enakovreden TD-FIX </w:t>
      </w:r>
      <w:proofErr w:type="spellStart"/>
      <w:r w:rsidRPr="001A0C16">
        <w:t>walker</w:t>
      </w:r>
      <w:proofErr w:type="spellEnd"/>
      <w:r w:rsidRPr="001A0C16">
        <w:t>)</w:t>
      </w:r>
    </w:p>
    <w:p w14:paraId="3574FC8C" w14:textId="77777777" w:rsidR="009B6A96" w:rsidRPr="00D72E3E" w:rsidRDefault="009B6A96" w:rsidP="009B6A96">
      <w:pPr>
        <w:pStyle w:val="Navadensplet"/>
        <w:numPr>
          <w:ilvl w:val="0"/>
          <w:numId w:val="33"/>
        </w:numPr>
        <w:rPr>
          <w:rFonts w:ascii="Times New Roman" w:hAnsi="Times New Roman" w:cs="Times New Roman"/>
          <w:color w:val="000000"/>
          <w:sz w:val="24"/>
          <w:szCs w:val="24"/>
        </w:rPr>
      </w:pPr>
      <w:r w:rsidRPr="00D72E3E">
        <w:rPr>
          <w:rFonts w:ascii="Times New Roman" w:hAnsi="Times New Roman" w:cs="Times New Roman"/>
          <w:color w:val="000000"/>
          <w:sz w:val="24"/>
          <w:szCs w:val="24"/>
        </w:rPr>
        <w:t>LTD-FIX WALKER (začasni čevelj za hojo, brez zgiba):</w:t>
      </w:r>
    </w:p>
    <w:p w14:paraId="64096531" w14:textId="01AF9D2F" w:rsidR="009B6A96" w:rsidRPr="00D72E3E" w:rsidRDefault="009B6A96" w:rsidP="009B6A96">
      <w:pPr>
        <w:pStyle w:val="Navadensplet"/>
        <w:numPr>
          <w:ilvl w:val="0"/>
          <w:numId w:val="33"/>
        </w:numPr>
        <w:rPr>
          <w:rFonts w:ascii="Times New Roman" w:hAnsi="Times New Roman" w:cs="Times New Roman"/>
          <w:color w:val="000000"/>
          <w:sz w:val="24"/>
          <w:szCs w:val="24"/>
        </w:rPr>
      </w:pPr>
      <w:r w:rsidRPr="00D72E3E">
        <w:rPr>
          <w:rFonts w:ascii="Times New Roman" w:hAnsi="Times New Roman" w:cs="Times New Roman"/>
          <w:color w:val="000000"/>
          <w:sz w:val="24"/>
          <w:szCs w:val="24"/>
        </w:rPr>
        <w:t>ultra lahek</w:t>
      </w:r>
    </w:p>
    <w:p w14:paraId="577BFCF0" w14:textId="492DD2DD" w:rsidR="009B6A96" w:rsidRPr="00D72E3E" w:rsidRDefault="009B6A96" w:rsidP="009B6A96">
      <w:pPr>
        <w:pStyle w:val="Navadensplet"/>
        <w:numPr>
          <w:ilvl w:val="0"/>
          <w:numId w:val="33"/>
        </w:numPr>
        <w:rPr>
          <w:rFonts w:ascii="Times New Roman" w:hAnsi="Times New Roman" w:cs="Times New Roman"/>
          <w:color w:val="000000"/>
          <w:sz w:val="24"/>
          <w:szCs w:val="24"/>
        </w:rPr>
      </w:pPr>
      <w:r w:rsidRPr="00D72E3E">
        <w:rPr>
          <w:rFonts w:ascii="Times New Roman" w:hAnsi="Times New Roman" w:cs="Times New Roman"/>
          <w:color w:val="000000"/>
          <w:sz w:val="24"/>
          <w:szCs w:val="24"/>
        </w:rPr>
        <w:t>širok podplat za stabilnost</w:t>
      </w:r>
    </w:p>
    <w:p w14:paraId="4AA371DB" w14:textId="0AF07B56" w:rsidR="009B6A96" w:rsidRPr="00D72E3E" w:rsidRDefault="00D72E3E" w:rsidP="009B6A96">
      <w:pPr>
        <w:pStyle w:val="Navadensplet"/>
        <w:numPr>
          <w:ilvl w:val="0"/>
          <w:numId w:val="33"/>
        </w:numPr>
        <w:rPr>
          <w:rFonts w:ascii="Times New Roman" w:hAnsi="Times New Roman" w:cs="Times New Roman"/>
          <w:color w:val="000000"/>
          <w:sz w:val="24"/>
          <w:szCs w:val="24"/>
        </w:rPr>
      </w:pPr>
      <w:r>
        <w:rPr>
          <w:rFonts w:ascii="Times New Roman" w:hAnsi="Times New Roman" w:cs="Times New Roman"/>
          <w:color w:val="000000"/>
          <w:sz w:val="24"/>
          <w:szCs w:val="24"/>
        </w:rPr>
        <w:t>s</w:t>
      </w:r>
      <w:r w:rsidR="009B6A96" w:rsidRPr="00D72E3E">
        <w:rPr>
          <w:rFonts w:ascii="Times New Roman" w:hAnsi="Times New Roman" w:cs="Times New Roman"/>
          <w:color w:val="000000"/>
          <w:sz w:val="24"/>
          <w:szCs w:val="24"/>
        </w:rPr>
        <w:t>transke opornice ki se prilagodijo obliki noge</w:t>
      </w:r>
    </w:p>
    <w:p w14:paraId="7B53C342" w14:textId="45D4E013" w:rsidR="009B6A96" w:rsidRPr="00D72E3E" w:rsidRDefault="009B6A96" w:rsidP="009B6A96">
      <w:pPr>
        <w:pStyle w:val="Navadensplet"/>
        <w:numPr>
          <w:ilvl w:val="0"/>
          <w:numId w:val="33"/>
        </w:numPr>
        <w:rPr>
          <w:rFonts w:ascii="Times New Roman" w:hAnsi="Times New Roman" w:cs="Times New Roman"/>
          <w:color w:val="000000"/>
          <w:sz w:val="24"/>
          <w:szCs w:val="24"/>
        </w:rPr>
      </w:pPr>
      <w:r w:rsidRPr="00D72E3E">
        <w:rPr>
          <w:rFonts w:ascii="Times New Roman" w:hAnsi="Times New Roman" w:cs="Times New Roman"/>
          <w:color w:val="000000"/>
          <w:sz w:val="24"/>
          <w:szCs w:val="24"/>
        </w:rPr>
        <w:t>brez zgiba</w:t>
      </w:r>
    </w:p>
    <w:p w14:paraId="7BC582DA" w14:textId="7F89633B" w:rsidR="009B6A96" w:rsidRPr="00D67899" w:rsidRDefault="00D72E3E" w:rsidP="00F016A5">
      <w:pPr>
        <w:pStyle w:val="Navadensplet"/>
        <w:numPr>
          <w:ilvl w:val="0"/>
          <w:numId w:val="33"/>
        </w:numPr>
        <w:rPr>
          <w:rFonts w:ascii="Times New Roman" w:hAnsi="Times New Roman" w:cs="Times New Roman"/>
          <w:color w:val="000000"/>
          <w:sz w:val="24"/>
          <w:szCs w:val="24"/>
        </w:rPr>
      </w:pPr>
      <w:r w:rsidRPr="00C12CF9">
        <w:rPr>
          <w:rFonts w:ascii="Times New Roman" w:hAnsi="Times New Roman" w:cs="Times New Roman"/>
          <w:color w:val="000000"/>
          <w:sz w:val="24"/>
          <w:szCs w:val="24"/>
        </w:rPr>
        <w:t>d</w:t>
      </w:r>
      <w:r w:rsidR="009B6A96" w:rsidRPr="00C12CF9">
        <w:rPr>
          <w:rFonts w:ascii="Times New Roman" w:hAnsi="Times New Roman" w:cs="Times New Roman"/>
          <w:color w:val="000000"/>
          <w:sz w:val="24"/>
          <w:szCs w:val="24"/>
        </w:rPr>
        <w:t>obavljiva velikost od s do xl glede na številko noge</w:t>
      </w:r>
    </w:p>
    <w:p w14:paraId="7B2FD56C" w14:textId="77777777" w:rsidR="008D79A0" w:rsidRPr="00E60FBC" w:rsidRDefault="008D79A0" w:rsidP="008D79A0">
      <w:pPr>
        <w:pStyle w:val="Odstavekseznama"/>
        <w:widowControl w:val="0"/>
        <w:autoSpaceDE w:val="0"/>
        <w:autoSpaceDN w:val="0"/>
        <w:adjustRightInd w:val="0"/>
        <w:spacing w:after="200" w:line="276" w:lineRule="auto"/>
        <w:rPr>
          <w:rFonts w:ascii="Calibri" w:hAnsi="Calibri" w:cs="Calibri"/>
          <w:color w:val="FF0000"/>
        </w:rPr>
      </w:pPr>
    </w:p>
    <w:p w14:paraId="05CC347B" w14:textId="18007FED" w:rsidR="00677661" w:rsidRPr="000B4179" w:rsidRDefault="00E60FBC" w:rsidP="00F016A5">
      <w:pPr>
        <w:pStyle w:val="Odstavekseznama"/>
        <w:numPr>
          <w:ilvl w:val="0"/>
          <w:numId w:val="11"/>
        </w:numPr>
        <w:jc w:val="both"/>
      </w:pPr>
      <w:r w:rsidRPr="000E0F0A">
        <w:t>sklop 1</w:t>
      </w:r>
      <w:r w:rsidR="009B6A96">
        <w:t>1</w:t>
      </w:r>
      <w:r w:rsidRPr="000E0F0A">
        <w:t xml:space="preserve">: </w:t>
      </w:r>
      <w:proofErr w:type="spellStart"/>
      <w:r w:rsidRPr="000E0F0A">
        <w:t>Polmehka</w:t>
      </w:r>
      <w:proofErr w:type="spellEnd"/>
      <w:r w:rsidRPr="000E0F0A">
        <w:t xml:space="preserve"> ovratnica</w:t>
      </w:r>
    </w:p>
    <w:p w14:paraId="730B914F" w14:textId="071808B9" w:rsidR="008D79A0" w:rsidRPr="000B4179" w:rsidRDefault="008D79A0" w:rsidP="000B4179">
      <w:pPr>
        <w:pStyle w:val="Odstavekseznama"/>
        <w:widowControl w:val="0"/>
        <w:numPr>
          <w:ilvl w:val="0"/>
          <w:numId w:val="25"/>
        </w:numPr>
        <w:autoSpaceDE w:val="0"/>
        <w:autoSpaceDN w:val="0"/>
        <w:adjustRightInd w:val="0"/>
        <w:spacing w:after="200" w:line="276" w:lineRule="auto"/>
      </w:pPr>
      <w:r w:rsidRPr="000B4179">
        <w:t xml:space="preserve">različne velikosti:  </w:t>
      </w:r>
      <w:proofErr w:type="spellStart"/>
      <w:r w:rsidRPr="000B4179">
        <w:t>dolžina,višina</w:t>
      </w:r>
      <w:proofErr w:type="spellEnd"/>
    </w:p>
    <w:p w14:paraId="1DD27F09" w14:textId="40136072" w:rsidR="008D79A0" w:rsidRPr="000B4179" w:rsidRDefault="008D79A0" w:rsidP="000B4179">
      <w:pPr>
        <w:pStyle w:val="Odstavekseznama"/>
        <w:widowControl w:val="0"/>
        <w:numPr>
          <w:ilvl w:val="0"/>
          <w:numId w:val="25"/>
        </w:numPr>
        <w:autoSpaceDE w:val="0"/>
        <w:autoSpaceDN w:val="0"/>
        <w:adjustRightInd w:val="0"/>
        <w:spacing w:after="200" w:line="276" w:lineRule="auto"/>
      </w:pPr>
      <w:r w:rsidRPr="000B4179">
        <w:t>zapenjanje na ježka</w:t>
      </w:r>
    </w:p>
    <w:p w14:paraId="2F602F26" w14:textId="4267DAF1" w:rsidR="008D79A0" w:rsidRPr="000B4179" w:rsidRDefault="008D79A0" w:rsidP="000B4179">
      <w:pPr>
        <w:pStyle w:val="Odstavekseznama"/>
        <w:widowControl w:val="0"/>
        <w:numPr>
          <w:ilvl w:val="0"/>
          <w:numId w:val="25"/>
        </w:numPr>
        <w:autoSpaceDE w:val="0"/>
        <w:autoSpaceDN w:val="0"/>
        <w:adjustRightInd w:val="0"/>
        <w:spacing w:after="200" w:line="276" w:lineRule="auto"/>
      </w:pPr>
      <w:r w:rsidRPr="000B4179">
        <w:t>možnost pranja</w:t>
      </w:r>
    </w:p>
    <w:p w14:paraId="17FD8519" w14:textId="25472E1D" w:rsidR="008D79A0" w:rsidRPr="000B4179" w:rsidRDefault="008D79A0" w:rsidP="000B4179">
      <w:pPr>
        <w:pStyle w:val="Odstavekseznama"/>
        <w:widowControl w:val="0"/>
        <w:numPr>
          <w:ilvl w:val="0"/>
          <w:numId w:val="25"/>
        </w:numPr>
        <w:autoSpaceDE w:val="0"/>
        <w:autoSpaceDN w:val="0"/>
        <w:adjustRightInd w:val="0"/>
        <w:spacing w:after="200" w:line="276" w:lineRule="auto"/>
      </w:pPr>
      <w:r w:rsidRPr="000B4179">
        <w:t xml:space="preserve">sestava: 100% </w:t>
      </w:r>
      <w:proofErr w:type="spellStart"/>
      <w:r w:rsidRPr="000B4179">
        <w:t>poliuretan,prevleka</w:t>
      </w:r>
      <w:proofErr w:type="spellEnd"/>
      <w:r w:rsidRPr="000B4179">
        <w:t xml:space="preserve"> iz 100% bombaža(odstranljiva)</w:t>
      </w:r>
    </w:p>
    <w:p w14:paraId="73E7BDB6" w14:textId="36C0CADA" w:rsidR="008D79A0" w:rsidRPr="000B4179" w:rsidRDefault="008D79A0" w:rsidP="000B4179">
      <w:pPr>
        <w:pStyle w:val="Odstavekseznama"/>
        <w:widowControl w:val="0"/>
        <w:numPr>
          <w:ilvl w:val="0"/>
          <w:numId w:val="25"/>
        </w:numPr>
        <w:autoSpaceDE w:val="0"/>
        <w:autoSpaceDN w:val="0"/>
        <w:adjustRightInd w:val="0"/>
        <w:spacing w:after="200" w:line="276" w:lineRule="auto"/>
      </w:pPr>
      <w:r w:rsidRPr="000B4179">
        <w:t>trši dodatek na sprednjem delu iz plastične mase za ohranjanje oblike -snemljiv</w:t>
      </w:r>
    </w:p>
    <w:p w14:paraId="11295597" w14:textId="29D6763D" w:rsidR="000B4179" w:rsidRPr="00C12CF9" w:rsidRDefault="008D79A0" w:rsidP="00C12CF9">
      <w:pPr>
        <w:pStyle w:val="Odstavekseznama"/>
        <w:widowControl w:val="0"/>
        <w:numPr>
          <w:ilvl w:val="0"/>
          <w:numId w:val="25"/>
        </w:numPr>
        <w:autoSpaceDE w:val="0"/>
        <w:autoSpaceDN w:val="0"/>
        <w:adjustRightInd w:val="0"/>
        <w:spacing w:after="200" w:line="276" w:lineRule="auto"/>
      </w:pPr>
      <w:r w:rsidRPr="000B4179">
        <w:t>namen: omejitev gibanja vratne hrbtenice</w:t>
      </w:r>
    </w:p>
    <w:p w14:paraId="29DEE403" w14:textId="77777777" w:rsidR="0077646F" w:rsidRPr="0077646F" w:rsidRDefault="0077646F" w:rsidP="0077646F">
      <w:pPr>
        <w:pStyle w:val="Odstavekseznama"/>
        <w:rPr>
          <w:szCs w:val="21"/>
        </w:rPr>
      </w:pPr>
    </w:p>
    <w:p w14:paraId="0EAF1972" w14:textId="77777777" w:rsidR="00677661" w:rsidRPr="00785AA8" w:rsidRDefault="00677661" w:rsidP="00F016A5">
      <w:pPr>
        <w:rPr>
          <w:highlight w:val="yellow"/>
        </w:rPr>
      </w:pPr>
    </w:p>
    <w:p w14:paraId="22A64F05" w14:textId="149A011E" w:rsidR="00451D99" w:rsidRPr="001A0C16" w:rsidRDefault="00C040F9" w:rsidP="000E0F0A">
      <w:pPr>
        <w:pStyle w:val="Odstavekseznama"/>
        <w:numPr>
          <w:ilvl w:val="0"/>
          <w:numId w:val="12"/>
        </w:numPr>
        <w:jc w:val="both"/>
      </w:pPr>
      <w:r w:rsidRPr="001A0C16">
        <w:t>SPLOŠNE ZAHTEVE</w:t>
      </w:r>
    </w:p>
    <w:p w14:paraId="3E239964" w14:textId="77777777" w:rsidR="00C040F9" w:rsidRPr="00785AA8" w:rsidRDefault="00C040F9" w:rsidP="00F016A5">
      <w:pPr>
        <w:jc w:val="both"/>
        <w:rPr>
          <w:highlight w:val="yellow"/>
        </w:rPr>
      </w:pPr>
    </w:p>
    <w:p w14:paraId="613228C3" w14:textId="77777777" w:rsidR="00F016A5" w:rsidRPr="00D11344" w:rsidRDefault="00F016A5" w:rsidP="00CD7826">
      <w:pPr>
        <w:pStyle w:val="Odstavekseznama"/>
        <w:numPr>
          <w:ilvl w:val="0"/>
          <w:numId w:val="7"/>
        </w:numPr>
        <w:jc w:val="both"/>
      </w:pPr>
      <w:r w:rsidRPr="00D11344">
        <w:t>Posamezni artikli</w:t>
      </w:r>
      <w:r w:rsidR="00CD7826" w:rsidRPr="00D11344">
        <w:t>,</w:t>
      </w:r>
      <w:r w:rsidRPr="00D11344">
        <w:t xml:space="preserve"> količine</w:t>
      </w:r>
      <w:r w:rsidR="00CD7826" w:rsidRPr="00D11344">
        <w:t xml:space="preserve"> in zahteve</w:t>
      </w:r>
      <w:r w:rsidRPr="00D11344">
        <w:t xml:space="preserve"> so navedene v obrazcu predračuna. Količine, navedene v obrazcu  predračuna  so okvirne in ne zavezujejo naročnika k nakupu vseh navedenih količin.</w:t>
      </w:r>
    </w:p>
    <w:p w14:paraId="5C52B8A6" w14:textId="77777777" w:rsidR="00F016A5" w:rsidRPr="00D11344" w:rsidRDefault="00F016A5" w:rsidP="00F016A5"/>
    <w:p w14:paraId="6C82A326" w14:textId="4C6564B3" w:rsidR="00F016A5" w:rsidRPr="00D11344" w:rsidRDefault="00F016A5" w:rsidP="00CD7826">
      <w:pPr>
        <w:pStyle w:val="Odstavekseznama"/>
        <w:numPr>
          <w:ilvl w:val="0"/>
          <w:numId w:val="7"/>
        </w:numPr>
        <w:rPr>
          <w:bCs/>
        </w:rPr>
      </w:pPr>
      <w:r w:rsidRPr="00D11344">
        <w:rPr>
          <w:bCs/>
        </w:rPr>
        <w:t xml:space="preserve">Trajanje naročila: </w:t>
      </w:r>
      <w:r w:rsidR="006978B2" w:rsidRPr="00D11344">
        <w:rPr>
          <w:bCs/>
        </w:rPr>
        <w:t>3</w:t>
      </w:r>
      <w:r w:rsidRPr="00D11344">
        <w:rPr>
          <w:bCs/>
        </w:rPr>
        <w:t xml:space="preserve"> let</w:t>
      </w:r>
      <w:r w:rsidR="006978B2" w:rsidRPr="00D11344">
        <w:rPr>
          <w:bCs/>
        </w:rPr>
        <w:t>a</w:t>
      </w:r>
    </w:p>
    <w:p w14:paraId="6AB9E9C1" w14:textId="77777777" w:rsidR="00BB2182" w:rsidRPr="00D11344" w:rsidRDefault="00BB2182" w:rsidP="00F016A5">
      <w:pPr>
        <w:rPr>
          <w:bCs/>
        </w:rPr>
      </w:pPr>
    </w:p>
    <w:p w14:paraId="7949822D" w14:textId="25C0B269" w:rsidR="00BB2182" w:rsidRPr="00D11344" w:rsidRDefault="00BB2182" w:rsidP="00CD7826">
      <w:pPr>
        <w:pStyle w:val="Odstavekseznama"/>
        <w:numPr>
          <w:ilvl w:val="0"/>
          <w:numId w:val="7"/>
        </w:numPr>
        <w:rPr>
          <w:bCs/>
        </w:rPr>
      </w:pPr>
      <w:r w:rsidRPr="00D11344">
        <w:rPr>
          <w:bCs/>
        </w:rPr>
        <w:t>Rok dobave:</w:t>
      </w:r>
      <w:r w:rsidR="002566A0" w:rsidRPr="00D11344">
        <w:rPr>
          <w:bCs/>
        </w:rPr>
        <w:t xml:space="preserve"> najkasneje v roku</w:t>
      </w:r>
      <w:r w:rsidR="002566A0" w:rsidRPr="00D623CC">
        <w:rPr>
          <w:bCs/>
        </w:rPr>
        <w:t xml:space="preserve"> </w:t>
      </w:r>
      <w:r w:rsidR="00D623CC" w:rsidRPr="00D623CC">
        <w:rPr>
          <w:bCs/>
        </w:rPr>
        <w:t>48</w:t>
      </w:r>
      <w:r w:rsidR="002566A0" w:rsidRPr="00D623CC">
        <w:rPr>
          <w:bCs/>
        </w:rPr>
        <w:t xml:space="preserve"> </w:t>
      </w:r>
      <w:r w:rsidR="002566A0" w:rsidRPr="00D11344">
        <w:rPr>
          <w:bCs/>
        </w:rPr>
        <w:t>ur od naročila naročnika.</w:t>
      </w:r>
      <w:bookmarkStart w:id="3" w:name="_GoBack"/>
      <w:bookmarkEnd w:id="3"/>
    </w:p>
    <w:p w14:paraId="1413FC39" w14:textId="77777777" w:rsidR="00CD7826" w:rsidRPr="00D11344" w:rsidRDefault="00CD7826" w:rsidP="00CD7826"/>
    <w:p w14:paraId="3A4FB115" w14:textId="77777777" w:rsidR="00317295" w:rsidRDefault="00CD7826" w:rsidP="00317295">
      <w:pPr>
        <w:pStyle w:val="Slog1"/>
        <w:numPr>
          <w:ilvl w:val="0"/>
          <w:numId w:val="7"/>
        </w:numPr>
        <w:jc w:val="both"/>
        <w:rPr>
          <w:rFonts w:eastAsia="Arial Unicode MS"/>
        </w:rPr>
      </w:pPr>
      <w:r w:rsidRPr="00D11344">
        <w:rPr>
          <w:rFonts w:eastAsia="Arial Unicode MS"/>
        </w:rPr>
        <w:lastRenderedPageBreak/>
        <w:t xml:space="preserve">Lokacija dobave: </w:t>
      </w:r>
    </w:p>
    <w:p w14:paraId="1E49394A" w14:textId="77777777" w:rsidR="00317295" w:rsidRDefault="00317295" w:rsidP="00317295">
      <w:pPr>
        <w:pStyle w:val="Odstavekseznama"/>
        <w:rPr>
          <w:rFonts w:eastAsia="Arial Unicode MS"/>
        </w:rPr>
      </w:pPr>
    </w:p>
    <w:p w14:paraId="6E672B9E" w14:textId="7A278A5F" w:rsidR="00317295" w:rsidRDefault="003906F6" w:rsidP="00317295">
      <w:pPr>
        <w:pStyle w:val="Slog1"/>
        <w:numPr>
          <w:ilvl w:val="0"/>
          <w:numId w:val="0"/>
        </w:numPr>
        <w:ind w:left="720"/>
        <w:jc w:val="both"/>
        <w:rPr>
          <w:rFonts w:eastAsia="Arial Unicode MS"/>
        </w:rPr>
      </w:pPr>
      <w:r>
        <w:rPr>
          <w:rFonts w:eastAsia="Arial Unicode MS"/>
        </w:rPr>
        <w:t xml:space="preserve">- za </w:t>
      </w:r>
      <w:proofErr w:type="spellStart"/>
      <w:r>
        <w:rPr>
          <w:rFonts w:eastAsia="Arial Unicode MS"/>
        </w:rPr>
        <w:t>ortoze</w:t>
      </w:r>
      <w:proofErr w:type="spellEnd"/>
      <w:r>
        <w:rPr>
          <w:rFonts w:eastAsia="Arial Unicode MS"/>
        </w:rPr>
        <w:t xml:space="preserve">: </w:t>
      </w:r>
      <w:r w:rsidR="00CD7826" w:rsidRPr="00D11344">
        <w:rPr>
          <w:rFonts w:eastAsia="Arial Unicode MS"/>
        </w:rPr>
        <w:t xml:space="preserve">Lekarna Ortopedske bolnišnice Valdoltra </w:t>
      </w:r>
      <w:r w:rsidR="00317295">
        <w:rPr>
          <w:rFonts w:eastAsia="Arial Unicode MS"/>
        </w:rPr>
        <w:t>–</w:t>
      </w:r>
      <w:r w:rsidR="00CD7826" w:rsidRPr="00D11344">
        <w:rPr>
          <w:rFonts w:eastAsia="Arial Unicode MS"/>
        </w:rPr>
        <w:t xml:space="preserve"> razloženo</w:t>
      </w:r>
      <w:r w:rsidR="00317295">
        <w:rPr>
          <w:rFonts w:eastAsia="Arial Unicode MS"/>
        </w:rPr>
        <w:t>,</w:t>
      </w:r>
    </w:p>
    <w:p w14:paraId="59F44B15" w14:textId="0DFE130D" w:rsidR="00317295" w:rsidRPr="00317295" w:rsidRDefault="00317295" w:rsidP="00317295">
      <w:pPr>
        <w:pStyle w:val="Slog1"/>
        <w:numPr>
          <w:ilvl w:val="0"/>
          <w:numId w:val="0"/>
        </w:numPr>
        <w:ind w:left="720"/>
        <w:jc w:val="both"/>
        <w:rPr>
          <w:rFonts w:eastAsia="Arial Unicode MS"/>
        </w:rPr>
      </w:pPr>
      <w:r>
        <w:rPr>
          <w:rFonts w:eastAsia="Arial Unicode MS"/>
        </w:rPr>
        <w:t>- za bergle: Skladišče nabavne službe – razloženo.</w:t>
      </w:r>
    </w:p>
    <w:p w14:paraId="25B0113A" w14:textId="77777777" w:rsidR="00CD7826" w:rsidRPr="00D11344" w:rsidRDefault="00CD7826" w:rsidP="00CD7826">
      <w:pPr>
        <w:pStyle w:val="Odstavekseznama"/>
        <w:rPr>
          <w:rFonts w:eastAsia="Arial Unicode MS"/>
        </w:rPr>
      </w:pPr>
    </w:p>
    <w:p w14:paraId="6E919849" w14:textId="3A2EFCEB" w:rsidR="00CD7826" w:rsidRPr="00D11344" w:rsidRDefault="00CD7826" w:rsidP="00CD7826">
      <w:pPr>
        <w:pStyle w:val="Slog1"/>
        <w:numPr>
          <w:ilvl w:val="0"/>
          <w:numId w:val="7"/>
        </w:numPr>
        <w:jc w:val="both"/>
        <w:rPr>
          <w:rFonts w:eastAsia="Arial Unicode MS"/>
        </w:rPr>
      </w:pPr>
      <w:r w:rsidRPr="00D11344">
        <w:rPr>
          <w:rFonts w:eastAsia="Arial Unicode MS"/>
        </w:rPr>
        <w:t>Vsi ponujeni proizvodi morajo ustrezati vsem opredeljenim strokovnim zahtevam naročnika</w:t>
      </w:r>
      <w:r w:rsidR="00D11344" w:rsidRPr="00D11344">
        <w:rPr>
          <w:rFonts w:eastAsia="Arial Unicode MS"/>
        </w:rPr>
        <w:t>.</w:t>
      </w:r>
    </w:p>
    <w:p w14:paraId="628C2DE4" w14:textId="77777777" w:rsidR="00CD7826" w:rsidRPr="00154EF3" w:rsidRDefault="00CD7826" w:rsidP="00CD7826">
      <w:pPr>
        <w:pStyle w:val="Odstavekseznama"/>
        <w:jc w:val="both"/>
        <w:rPr>
          <w:rFonts w:eastAsia="Arial Unicode MS"/>
        </w:rPr>
      </w:pPr>
    </w:p>
    <w:p w14:paraId="67F2A595" w14:textId="2E7DFE11" w:rsidR="00523483" w:rsidRPr="00154EF3" w:rsidRDefault="00CD7826" w:rsidP="000857BC">
      <w:pPr>
        <w:pStyle w:val="Slog1"/>
        <w:numPr>
          <w:ilvl w:val="0"/>
          <w:numId w:val="7"/>
        </w:numPr>
        <w:jc w:val="both"/>
        <w:rPr>
          <w:rFonts w:eastAsia="Arial Unicode MS"/>
        </w:rPr>
      </w:pPr>
      <w:r w:rsidRPr="00154EF3">
        <w:rPr>
          <w:rFonts w:eastAsia="Arial Unicode MS"/>
        </w:rPr>
        <w:t xml:space="preserve">Rok trajanja: dostavljeni medicinski pripomočki morajo imeti rok trajanja uporabe najmanj še </w:t>
      </w:r>
      <w:r w:rsidR="00A54924" w:rsidRPr="00154EF3">
        <w:rPr>
          <w:rFonts w:eastAsia="Arial Unicode MS"/>
        </w:rPr>
        <w:t>24 mesecev</w:t>
      </w:r>
      <w:r w:rsidRPr="00154EF3">
        <w:rPr>
          <w:rFonts w:eastAsia="Arial Unicode MS"/>
        </w:rPr>
        <w:t xml:space="preserve"> od dneva dobave.</w:t>
      </w:r>
    </w:p>
    <w:p w14:paraId="32889371" w14:textId="77777777" w:rsidR="00C44800" w:rsidRPr="000857BC" w:rsidRDefault="00C44800" w:rsidP="00C44800">
      <w:pPr>
        <w:pStyle w:val="Slog1"/>
        <w:numPr>
          <w:ilvl w:val="0"/>
          <w:numId w:val="0"/>
        </w:numPr>
        <w:jc w:val="both"/>
        <w:rPr>
          <w:rFonts w:eastAsia="Arial Unicode MS"/>
          <w:highlight w:val="yellow"/>
        </w:rPr>
      </w:pPr>
    </w:p>
    <w:p w14:paraId="62C72D34" w14:textId="77777777" w:rsidR="00523483" w:rsidRPr="00317295" w:rsidRDefault="00523483" w:rsidP="00523483">
      <w:pPr>
        <w:pStyle w:val="Slog1"/>
        <w:numPr>
          <w:ilvl w:val="0"/>
          <w:numId w:val="7"/>
        </w:numPr>
        <w:jc w:val="both"/>
        <w:rPr>
          <w:rFonts w:eastAsia="Arial Unicode MS"/>
        </w:rPr>
      </w:pPr>
      <w:r w:rsidRPr="00317295">
        <w:t>Priložiti katalog proizvajalca ali ostalo dokumentacijo, iz katere je razvidna kataloška številka izdelka, z nazivom in pripadajočim opisom za vse ponujene proizvode in proizvajalec ter ustreznost zahtevanim strokovnim kriterijem.</w:t>
      </w:r>
    </w:p>
    <w:p w14:paraId="0E1E0932" w14:textId="77777777" w:rsidR="00CD7826" w:rsidRPr="00785AA8" w:rsidRDefault="00CD7826" w:rsidP="00CD7826">
      <w:pPr>
        <w:pStyle w:val="Odstavekseznama"/>
        <w:jc w:val="both"/>
        <w:rPr>
          <w:rFonts w:eastAsia="Arial Unicode MS"/>
          <w:highlight w:val="yellow"/>
        </w:rPr>
      </w:pPr>
    </w:p>
    <w:p w14:paraId="1A558EA5" w14:textId="77777777" w:rsidR="00BB49AB" w:rsidRPr="00317295" w:rsidRDefault="00BB49AB" w:rsidP="00BB49AB">
      <w:pPr>
        <w:pStyle w:val="Odstavekseznama"/>
        <w:numPr>
          <w:ilvl w:val="0"/>
          <w:numId w:val="7"/>
        </w:numPr>
        <w:autoSpaceDE w:val="0"/>
        <w:autoSpaceDN w:val="0"/>
        <w:adjustRightInd w:val="0"/>
        <w:jc w:val="both"/>
      </w:pPr>
      <w:r w:rsidRPr="00317295">
        <w:rPr>
          <w:rFonts w:eastAsiaTheme="minorHAnsi"/>
          <w:bCs/>
          <w:lang w:eastAsia="en-US"/>
        </w:rPr>
        <w:t xml:space="preserve">Ponudniki morajo priložiti ustrezne dokumente za dokazovanje skladnosti z Uredbo o medicinskih pripomočkih - CE certifikat in Izjavo o skladnosti za vse ponujene medicinske pripomočke. </w:t>
      </w:r>
    </w:p>
    <w:p w14:paraId="6D4E1CF8" w14:textId="77777777" w:rsidR="00E75D48" w:rsidRPr="00785AA8" w:rsidRDefault="00E75D48" w:rsidP="00E75D48">
      <w:pPr>
        <w:pStyle w:val="Odstavekseznama"/>
        <w:rPr>
          <w:rFonts w:eastAsiaTheme="minorHAnsi"/>
          <w:highlight w:val="yellow"/>
          <w:lang w:eastAsia="en-US"/>
        </w:rPr>
      </w:pPr>
    </w:p>
    <w:p w14:paraId="68BA3746" w14:textId="439A5445" w:rsidR="00E75D48" w:rsidRDefault="00E75D48" w:rsidP="00E75D48">
      <w:pPr>
        <w:pStyle w:val="Odstavekseznama"/>
        <w:numPr>
          <w:ilvl w:val="0"/>
          <w:numId w:val="7"/>
        </w:numPr>
        <w:suppressAutoHyphens/>
        <w:spacing w:before="28" w:line="249" w:lineRule="exact"/>
        <w:contextualSpacing w:val="0"/>
        <w:jc w:val="both"/>
      </w:pPr>
      <w:r w:rsidRPr="00D11344">
        <w:t>Ponudniki morajo predložiti brezplačne vzorce ponujenih izdelkov tekom postopka strokovnega ocenjevanja ponudb na morebitno naročnikovo zahtevo, ki zadoščajo za najmanj dve testni vgradnji. Vzorci morajo biti dostavljeni v roku 5 dni od zahtevka, biti morajo originalno zapakirani. V primeru, da kandidat ne dostavi vzorcev oz. jih ne dostavi v predpisanem roku, bo naročnik smatral, da odstopa od ponudbe. Po ocenjevanju bo naročnik odločil, ali ponujeni implantati izpolnjujejo strokovne zahteve naročnika.</w:t>
      </w:r>
    </w:p>
    <w:p w14:paraId="4AE768E6" w14:textId="77777777" w:rsidR="004E0555" w:rsidRPr="00473137" w:rsidRDefault="004E0555" w:rsidP="00473137">
      <w:pPr>
        <w:rPr>
          <w:highlight w:val="yellow"/>
        </w:rPr>
      </w:pPr>
    </w:p>
    <w:p w14:paraId="2AB00BAF" w14:textId="77777777" w:rsidR="004E0555" w:rsidRPr="00D11344" w:rsidRDefault="004E0555" w:rsidP="004E0555">
      <w:pPr>
        <w:pStyle w:val="Odstavekseznama"/>
        <w:numPr>
          <w:ilvl w:val="0"/>
          <w:numId w:val="7"/>
        </w:numPr>
        <w:suppressAutoHyphens/>
        <w:spacing w:before="28" w:line="249" w:lineRule="exact"/>
        <w:contextualSpacing w:val="0"/>
        <w:jc w:val="both"/>
        <w:rPr>
          <w:bCs/>
        </w:rPr>
      </w:pPr>
      <w:r w:rsidRPr="00D11344">
        <w:rPr>
          <w:bCs/>
        </w:rPr>
        <w:t>Cena: pogodbena cena ne sme biti višja kot je navedena v ponudbenem predračunu.</w:t>
      </w:r>
    </w:p>
    <w:p w14:paraId="3EBD0108" w14:textId="77777777" w:rsidR="004E0555" w:rsidRPr="00D11344" w:rsidRDefault="004E0555" w:rsidP="004E0555">
      <w:pPr>
        <w:spacing w:before="28" w:line="249" w:lineRule="exact"/>
        <w:jc w:val="both"/>
      </w:pPr>
    </w:p>
    <w:p w14:paraId="73DD5C2E" w14:textId="6E8F34AF" w:rsidR="004E0555" w:rsidRPr="00D11344" w:rsidRDefault="004E0555" w:rsidP="004E0555">
      <w:pPr>
        <w:pStyle w:val="Odstavekseznama"/>
        <w:numPr>
          <w:ilvl w:val="0"/>
          <w:numId w:val="7"/>
        </w:numPr>
        <w:suppressAutoHyphens/>
        <w:spacing w:before="28" w:line="249" w:lineRule="exact"/>
        <w:contextualSpacing w:val="0"/>
        <w:jc w:val="both"/>
      </w:pPr>
      <w:r w:rsidRPr="00D11344">
        <w:t>Račun</w:t>
      </w:r>
      <w:r w:rsidR="00DE0976" w:rsidRPr="00D11344">
        <w:t xml:space="preserve"> </w:t>
      </w:r>
      <w:r w:rsidRPr="00D11344">
        <w:t>bo dobavitelj izstavil v roku treh delovnih dni po prejemu predhodnega mesečnega poročila naročnika o porabljenem materialu za pretekli mesec.</w:t>
      </w:r>
    </w:p>
    <w:p w14:paraId="0E264D78" w14:textId="77777777" w:rsidR="004E0555" w:rsidRPr="00785AA8" w:rsidRDefault="004E0555" w:rsidP="004E0555">
      <w:pPr>
        <w:spacing w:before="28" w:line="249" w:lineRule="exact"/>
        <w:jc w:val="both"/>
        <w:rPr>
          <w:highlight w:val="yellow"/>
        </w:rPr>
      </w:pPr>
    </w:p>
    <w:p w14:paraId="6E76B8B3" w14:textId="4A303799" w:rsidR="004E0555" w:rsidRPr="00FD2031" w:rsidRDefault="004E0555" w:rsidP="004E0555">
      <w:pPr>
        <w:pStyle w:val="Odstavekseznama"/>
        <w:numPr>
          <w:ilvl w:val="0"/>
          <w:numId w:val="7"/>
        </w:numPr>
        <w:suppressAutoHyphens/>
        <w:spacing w:before="28" w:line="249" w:lineRule="exact"/>
        <w:contextualSpacing w:val="0"/>
        <w:jc w:val="both"/>
      </w:pPr>
      <w:r w:rsidRPr="00FD2031">
        <w:t xml:space="preserve">Rok plačila: do </w:t>
      </w:r>
      <w:r w:rsidR="00FD2031" w:rsidRPr="00FD2031">
        <w:t>3</w:t>
      </w:r>
      <w:r w:rsidRPr="00FD2031">
        <w:t>0 dni od prejema računa.</w:t>
      </w:r>
    </w:p>
    <w:p w14:paraId="7DA12B13" w14:textId="77777777" w:rsidR="00DE0976" w:rsidRPr="00785AA8" w:rsidRDefault="00DE0976" w:rsidP="00DE0976">
      <w:pPr>
        <w:pStyle w:val="Odstavekseznama"/>
        <w:rPr>
          <w:highlight w:val="yellow"/>
        </w:rPr>
      </w:pPr>
    </w:p>
    <w:p w14:paraId="1C6F872B" w14:textId="1DFE8516" w:rsidR="00DE0976" w:rsidRPr="00D11344" w:rsidRDefault="00DE0976" w:rsidP="00DE0976">
      <w:pPr>
        <w:numPr>
          <w:ilvl w:val="0"/>
          <w:numId w:val="7"/>
        </w:numPr>
        <w:spacing w:line="260" w:lineRule="atLeast"/>
        <w:jc w:val="both"/>
        <w:rPr>
          <w:szCs w:val="20"/>
        </w:rPr>
      </w:pPr>
      <w:r w:rsidRPr="00D11344">
        <w:rPr>
          <w:szCs w:val="20"/>
        </w:rPr>
        <w:t>Ponudnik bo naročniku  zagotovil poleg klasične dobavnice tudi dobavnico v elektronski obliki, ki bo kompatibilna z obstoječim informacijskim sistemom v bolnišnični lekarni. Dobavnica mora biti napisana v slovenskem jeziku.</w:t>
      </w:r>
    </w:p>
    <w:p w14:paraId="5B98AF80" w14:textId="77777777" w:rsidR="004E0555" w:rsidRPr="00D11344" w:rsidRDefault="004E0555" w:rsidP="004E0555">
      <w:pPr>
        <w:pStyle w:val="Odstavekseznama"/>
      </w:pPr>
    </w:p>
    <w:p w14:paraId="0B91A0BD" w14:textId="77777777" w:rsidR="004E0555" w:rsidRPr="00D11344" w:rsidRDefault="004E0555" w:rsidP="004E0555">
      <w:pPr>
        <w:pStyle w:val="Odstavekseznama"/>
        <w:numPr>
          <w:ilvl w:val="0"/>
          <w:numId w:val="7"/>
        </w:numPr>
        <w:suppressAutoHyphens/>
        <w:spacing w:before="28" w:line="249" w:lineRule="exact"/>
        <w:contextualSpacing w:val="0"/>
        <w:jc w:val="both"/>
      </w:pPr>
      <w:r w:rsidRPr="00D11344">
        <w:t xml:space="preserve">Ponudnik je dolžan seznanjati naročnika s strokovnimi novostmi in organizirati brezplačno usposabljanje. </w:t>
      </w:r>
    </w:p>
    <w:p w14:paraId="6CD020F7" w14:textId="77777777" w:rsidR="004E0555" w:rsidRPr="00DD426B" w:rsidRDefault="004E0555" w:rsidP="004E0555">
      <w:pPr>
        <w:suppressAutoHyphens/>
        <w:spacing w:before="28" w:line="249" w:lineRule="exact"/>
        <w:ind w:left="360"/>
        <w:jc w:val="both"/>
      </w:pPr>
    </w:p>
    <w:p w14:paraId="5B8CCAF9" w14:textId="77777777" w:rsidR="00E75D48" w:rsidRPr="00603325" w:rsidRDefault="00E75D48" w:rsidP="00E75D48">
      <w:pPr>
        <w:pStyle w:val="Odstavekseznama"/>
        <w:autoSpaceDE w:val="0"/>
        <w:autoSpaceDN w:val="0"/>
        <w:adjustRightInd w:val="0"/>
        <w:jc w:val="both"/>
        <w:rPr>
          <w:rFonts w:eastAsiaTheme="minorHAnsi"/>
          <w:lang w:eastAsia="en-US"/>
        </w:rPr>
      </w:pPr>
    </w:p>
    <w:p w14:paraId="4353942A" w14:textId="77777777" w:rsidR="00CD7826" w:rsidRPr="000C0A4E" w:rsidRDefault="00CD7826" w:rsidP="00CD7826">
      <w:pPr>
        <w:pStyle w:val="Odstavekseznama"/>
        <w:jc w:val="both"/>
        <w:rPr>
          <w:rFonts w:eastAsia="Arial Unicode MS"/>
        </w:rPr>
      </w:pPr>
    </w:p>
    <w:p w14:paraId="7867E3B3" w14:textId="77777777" w:rsidR="00CD7826" w:rsidRPr="000C0A4E" w:rsidRDefault="00CD7826" w:rsidP="00CD7826">
      <w:pPr>
        <w:pStyle w:val="Odstavekseznama"/>
        <w:jc w:val="both"/>
        <w:rPr>
          <w:rFonts w:eastAsia="Arial Unicode MS"/>
        </w:rPr>
      </w:pPr>
    </w:p>
    <w:p w14:paraId="44973F11" w14:textId="77777777" w:rsidR="001F5901" w:rsidRDefault="00D623CC"/>
    <w:sectPr w:rsidR="001F590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755C3" w14:textId="77777777" w:rsidR="00211222" w:rsidRDefault="00211222" w:rsidP="002566A0">
      <w:r>
        <w:separator/>
      </w:r>
    </w:p>
  </w:endnote>
  <w:endnote w:type="continuationSeparator" w:id="0">
    <w:p w14:paraId="17C97134" w14:textId="77777777" w:rsidR="00211222" w:rsidRDefault="00211222" w:rsidP="0025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800002AF" w:usb1="4000206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C1C72" w14:textId="4A013B37" w:rsidR="00291222" w:rsidRPr="00D21A7F" w:rsidRDefault="000A28BF" w:rsidP="00291222">
    <w:pPr>
      <w:pStyle w:val="Noga"/>
      <w:pBdr>
        <w:top w:val="single" w:sz="4" w:space="1" w:color="auto"/>
      </w:pBdr>
      <w:tabs>
        <w:tab w:val="clear" w:pos="4536"/>
        <w:tab w:val="clear" w:pos="9072"/>
      </w:tabs>
      <w:rPr>
        <w:sz w:val="20"/>
        <w:szCs w:val="20"/>
      </w:rPr>
    </w:pPr>
    <w:r>
      <w:rPr>
        <w:sz w:val="20"/>
        <w:szCs w:val="20"/>
      </w:rPr>
      <w:t xml:space="preserve">Dobava </w:t>
    </w:r>
    <w:proofErr w:type="spellStart"/>
    <w:r>
      <w:rPr>
        <w:sz w:val="20"/>
        <w:szCs w:val="20"/>
      </w:rPr>
      <w:t>ortoz</w:t>
    </w:r>
    <w:proofErr w:type="spellEnd"/>
    <w:r>
      <w:rPr>
        <w:sz w:val="20"/>
        <w:szCs w:val="20"/>
      </w:rPr>
      <w:t xml:space="preserve"> in bergel</w:t>
    </w:r>
    <w:r w:rsidR="00291222" w:rsidRPr="00D21A7F">
      <w:rPr>
        <w:sz w:val="20"/>
        <w:szCs w:val="20"/>
      </w:rPr>
      <w:t xml:space="preserve"> (JN </w:t>
    </w:r>
    <w:r w:rsidR="00473137">
      <w:rPr>
        <w:sz w:val="20"/>
        <w:szCs w:val="20"/>
      </w:rPr>
      <w:t>31</w:t>
    </w:r>
    <w:r w:rsidR="00603325">
      <w:rPr>
        <w:sz w:val="20"/>
        <w:szCs w:val="20"/>
      </w:rPr>
      <w:t>-202</w:t>
    </w:r>
    <w:r w:rsidR="00523483">
      <w:rPr>
        <w:sz w:val="20"/>
        <w:szCs w:val="20"/>
      </w:rPr>
      <w:t>4</w:t>
    </w:r>
    <w:r w:rsidR="00291222" w:rsidRPr="00D21A7F">
      <w:rPr>
        <w:sz w:val="20"/>
        <w:szCs w:val="20"/>
      </w:rPr>
      <w:t>)</w:t>
    </w:r>
  </w:p>
  <w:p w14:paraId="300C2AD7" w14:textId="77777777" w:rsidR="00291222" w:rsidRDefault="002912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EA3E6" w14:textId="77777777" w:rsidR="00211222" w:rsidRDefault="00211222" w:rsidP="002566A0">
      <w:r>
        <w:separator/>
      </w:r>
    </w:p>
  </w:footnote>
  <w:footnote w:type="continuationSeparator" w:id="0">
    <w:p w14:paraId="2746AE53" w14:textId="77777777" w:rsidR="00211222" w:rsidRDefault="00211222" w:rsidP="00256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24B2F" w14:textId="77777777" w:rsidR="002566A0" w:rsidRPr="00390DBF" w:rsidRDefault="002566A0" w:rsidP="002566A0">
    <w:pPr>
      <w:pStyle w:val="Glava"/>
      <w:pBdr>
        <w:bottom w:val="single" w:sz="4" w:space="1" w:color="auto"/>
      </w:pBdr>
      <w:rPr>
        <w:rFonts w:ascii="MetaPro-Normal" w:hAnsi="MetaPro-Normal"/>
        <w:sz w:val="18"/>
        <w:szCs w:val="18"/>
      </w:rPr>
    </w:pPr>
    <w:r w:rsidRPr="00390DBF">
      <w:rPr>
        <w:rFonts w:ascii="MetaPro-Normal" w:hAnsi="MetaPro-Normal"/>
        <w:sz w:val="18"/>
        <w:szCs w:val="18"/>
      </w:rPr>
      <w:sym w:font="Symbol" w:char="F0B2"/>
    </w:r>
    <w:r w:rsidRPr="00390DBF">
      <w:rPr>
        <w:rFonts w:ascii="MetaPro-Normal" w:hAnsi="MetaPro-Normal"/>
        <w:sz w:val="18"/>
        <w:szCs w:val="18"/>
      </w:rPr>
      <w:t>Tehnične specifikacije</w:t>
    </w:r>
    <w:r w:rsidRPr="00390DBF">
      <w:rPr>
        <w:rFonts w:ascii="MetaPro-Normal" w:hAnsi="MetaPro-Normal"/>
        <w:sz w:val="18"/>
        <w:szCs w:val="18"/>
      </w:rPr>
      <w:sym w:font="Symbol" w:char="F0B2"/>
    </w:r>
  </w:p>
  <w:p w14:paraId="157B0AAA" w14:textId="77777777" w:rsidR="002566A0" w:rsidRDefault="00256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D76"/>
    <w:multiLevelType w:val="hybridMultilevel"/>
    <w:tmpl w:val="E22E9204"/>
    <w:lvl w:ilvl="0" w:tplc="394A5D96">
      <w:numFmt w:val="bullet"/>
      <w:lvlText w:val="-"/>
      <w:lvlJc w:val="left"/>
      <w:pPr>
        <w:ind w:left="720" w:hanging="360"/>
      </w:pPr>
      <w:rPr>
        <w:rFonts w:ascii="Times New Roman" w:eastAsia="Times New Roman" w:hAnsi="Times New Roman"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C90255"/>
    <w:multiLevelType w:val="multilevel"/>
    <w:tmpl w:val="3602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556352"/>
    <w:multiLevelType w:val="hybridMultilevel"/>
    <w:tmpl w:val="FF8684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3E3D17"/>
    <w:multiLevelType w:val="hybridMultilevel"/>
    <w:tmpl w:val="72CA207E"/>
    <w:lvl w:ilvl="0" w:tplc="D910CAF2">
      <w:start w:val="1"/>
      <w:numFmt w:val="bullet"/>
      <w:lvlText w:val=""/>
      <w:lvlJc w:val="left"/>
      <w:pPr>
        <w:ind w:left="720" w:hanging="360"/>
      </w:pPr>
      <w:rPr>
        <w:rFonts w:ascii="Symbol" w:hAnsi="Symbol" w:hint="default"/>
        <w:b w:val="0"/>
        <w:i w:val="0"/>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B1692F"/>
    <w:multiLevelType w:val="hybridMultilevel"/>
    <w:tmpl w:val="6D2A638A"/>
    <w:lvl w:ilvl="0" w:tplc="FEAA6C34">
      <w:start w:val="1"/>
      <w:numFmt w:val="bullet"/>
      <w:lvlText w:val=""/>
      <w:lvlJc w:val="left"/>
      <w:pPr>
        <w:ind w:left="720" w:hanging="360"/>
      </w:pPr>
      <w:rPr>
        <w:rFonts w:ascii="Symbol" w:hAnsi="Symbol" w:hint="default"/>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03704F"/>
    <w:multiLevelType w:val="hybridMultilevel"/>
    <w:tmpl w:val="DFA45B98"/>
    <w:lvl w:ilvl="0" w:tplc="65C0E402">
      <w:start w:val="1"/>
      <w:numFmt w:val="bullet"/>
      <w:lvlText w:val=""/>
      <w:lvlJc w:val="left"/>
      <w:pPr>
        <w:ind w:left="720" w:hanging="360"/>
      </w:pPr>
      <w:rPr>
        <w:rFonts w:ascii="Symbol" w:hAnsi="Symbol" w:hint="default"/>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BC5926"/>
    <w:multiLevelType w:val="hybridMultilevel"/>
    <w:tmpl w:val="881622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AA6FAC"/>
    <w:multiLevelType w:val="hybridMultilevel"/>
    <w:tmpl w:val="AC84C3FC"/>
    <w:lvl w:ilvl="0" w:tplc="483EC1D8">
      <w:start w:val="1"/>
      <w:numFmt w:val="bullet"/>
      <w:lvlText w:val=""/>
      <w:lvlJc w:val="left"/>
      <w:pPr>
        <w:ind w:left="720" w:hanging="360"/>
      </w:pPr>
      <w:rPr>
        <w:rFonts w:ascii="Symbol" w:hAnsi="Symbol" w:hint="default"/>
        <w:b w:val="0"/>
        <w:i w:val="0"/>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1B72D2"/>
    <w:multiLevelType w:val="hybridMultilevel"/>
    <w:tmpl w:val="71AE7C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40807A0"/>
    <w:multiLevelType w:val="hybridMultilevel"/>
    <w:tmpl w:val="546AC030"/>
    <w:lvl w:ilvl="0" w:tplc="960E35D2">
      <w:start w:val="1"/>
      <w:numFmt w:val="bullet"/>
      <w:lvlText w:val=""/>
      <w:lvlJc w:val="left"/>
      <w:pPr>
        <w:ind w:left="720" w:hanging="360"/>
      </w:pPr>
      <w:rPr>
        <w:rFonts w:ascii="Symbol" w:hAnsi="Symbol" w:hint="default"/>
        <w:b w:val="0"/>
        <w:i w:val="0"/>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9505DE"/>
    <w:multiLevelType w:val="hybridMultilevel"/>
    <w:tmpl w:val="5DF8815C"/>
    <w:lvl w:ilvl="0" w:tplc="15E42F34">
      <w:start w:val="1"/>
      <w:numFmt w:val="bullet"/>
      <w:lvlText w:val=""/>
      <w:lvlJc w:val="left"/>
      <w:pPr>
        <w:ind w:left="720" w:hanging="360"/>
      </w:pPr>
      <w:rPr>
        <w:rFonts w:ascii="Symbol" w:hAnsi="Symbol" w:hint="default"/>
        <w:b w:val="0"/>
        <w:i w:val="0"/>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BB7E05"/>
    <w:multiLevelType w:val="hybridMultilevel"/>
    <w:tmpl w:val="AD4A9F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AE26285"/>
    <w:multiLevelType w:val="hybridMultilevel"/>
    <w:tmpl w:val="97C030D0"/>
    <w:lvl w:ilvl="0" w:tplc="5B5A20D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034E1C"/>
    <w:multiLevelType w:val="hybridMultilevel"/>
    <w:tmpl w:val="E0C6C3FC"/>
    <w:lvl w:ilvl="0" w:tplc="49EC4CEC">
      <w:start w:val="1"/>
      <w:numFmt w:val="bullet"/>
      <w:lvlText w:val=""/>
      <w:lvlJc w:val="left"/>
      <w:pPr>
        <w:ind w:left="720" w:hanging="360"/>
      </w:pPr>
      <w:rPr>
        <w:rFonts w:ascii="Symbol" w:hAnsi="Symbol" w:hint="default"/>
        <w:b w:val="0"/>
        <w:i w:val="0"/>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30F157B8"/>
    <w:multiLevelType w:val="hybridMultilevel"/>
    <w:tmpl w:val="E5F450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900A0B"/>
    <w:multiLevelType w:val="hybridMultilevel"/>
    <w:tmpl w:val="093E13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1D7C59"/>
    <w:multiLevelType w:val="multilevel"/>
    <w:tmpl w:val="7F2A0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8A60D2"/>
    <w:multiLevelType w:val="hybridMultilevel"/>
    <w:tmpl w:val="7D885AE8"/>
    <w:lvl w:ilvl="0" w:tplc="F2FA0C86">
      <w:start w:val="1"/>
      <w:numFmt w:val="bullet"/>
      <w:lvlText w:val=""/>
      <w:lvlJc w:val="left"/>
      <w:pPr>
        <w:ind w:left="720" w:hanging="360"/>
      </w:pPr>
      <w:rPr>
        <w:rFonts w:ascii="Symbol" w:hAnsi="Symbol" w:hint="default"/>
        <w:b w:val="0"/>
        <w:i w:val="0"/>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103502E"/>
    <w:multiLevelType w:val="hybridMultilevel"/>
    <w:tmpl w:val="ABFC4C4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C14521"/>
    <w:multiLevelType w:val="hybridMultilevel"/>
    <w:tmpl w:val="CF06C034"/>
    <w:lvl w:ilvl="0" w:tplc="0680A6C4">
      <w:start w:val="1"/>
      <w:numFmt w:val="bullet"/>
      <w:lvlText w:val=""/>
      <w:lvlJc w:val="left"/>
      <w:pPr>
        <w:ind w:left="720" w:hanging="360"/>
      </w:pPr>
      <w:rPr>
        <w:rFonts w:ascii="Symbol" w:hAnsi="Symbol" w:hint="default"/>
        <w:b w:val="0"/>
        <w:i w:val="0"/>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1F6CBB"/>
    <w:multiLevelType w:val="hybridMultilevel"/>
    <w:tmpl w:val="2F56625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BB63A3"/>
    <w:multiLevelType w:val="hybridMultilevel"/>
    <w:tmpl w:val="5E42818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275371"/>
    <w:multiLevelType w:val="hybridMultilevel"/>
    <w:tmpl w:val="DED41360"/>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F40DA5"/>
    <w:multiLevelType w:val="hybridMultilevel"/>
    <w:tmpl w:val="042696CE"/>
    <w:lvl w:ilvl="0" w:tplc="D8A6EF84">
      <w:start w:val="1"/>
      <w:numFmt w:val="bullet"/>
      <w:lvlText w:val=""/>
      <w:lvlJc w:val="left"/>
      <w:pPr>
        <w:ind w:left="720" w:hanging="360"/>
      </w:pPr>
      <w:rPr>
        <w:rFonts w:ascii="Symbol" w:hAnsi="Symbol" w:hint="default"/>
        <w:b w:val="0"/>
        <w:i w:val="0"/>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80740C"/>
    <w:multiLevelType w:val="hybridMultilevel"/>
    <w:tmpl w:val="8A72B444"/>
    <w:lvl w:ilvl="0" w:tplc="2F6EE0BA">
      <w:start w:val="1"/>
      <w:numFmt w:val="bullet"/>
      <w:lvlText w:val=""/>
      <w:lvlJc w:val="left"/>
      <w:pPr>
        <w:ind w:left="720" w:hanging="360"/>
      </w:pPr>
      <w:rPr>
        <w:rFonts w:ascii="Symbol" w:hAnsi="Symbol" w:hint="default"/>
        <w:b w:val="0"/>
        <w:i w:val="0"/>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1A4809"/>
    <w:multiLevelType w:val="hybridMultilevel"/>
    <w:tmpl w:val="F3720732"/>
    <w:lvl w:ilvl="0" w:tplc="68A87D00">
      <w:start w:val="1"/>
      <w:numFmt w:val="bullet"/>
      <w:lvlText w:val=""/>
      <w:lvlJc w:val="left"/>
      <w:pPr>
        <w:ind w:left="720" w:hanging="360"/>
      </w:pPr>
      <w:rPr>
        <w:rFonts w:ascii="Symbol" w:hAnsi="Symbol" w:hint="default"/>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D77786"/>
    <w:multiLevelType w:val="multilevel"/>
    <w:tmpl w:val="4F806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3C1DBF"/>
    <w:multiLevelType w:val="multilevel"/>
    <w:tmpl w:val="B0F67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9C41C76"/>
    <w:multiLevelType w:val="hybridMultilevel"/>
    <w:tmpl w:val="A44ED9F8"/>
    <w:lvl w:ilvl="0" w:tplc="8DD00F8C">
      <w:start w:val="1"/>
      <w:numFmt w:val="bullet"/>
      <w:lvlText w:val=""/>
      <w:lvlJc w:val="left"/>
      <w:pPr>
        <w:ind w:left="720" w:hanging="360"/>
      </w:pPr>
      <w:rPr>
        <w:rFonts w:ascii="Symbol" w:hAnsi="Symbol" w:hint="default"/>
        <w:b w:val="0"/>
        <w:i w:val="0"/>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BF42FA"/>
    <w:multiLevelType w:val="hybridMultilevel"/>
    <w:tmpl w:val="F92229F4"/>
    <w:lvl w:ilvl="0" w:tplc="E794DB8A">
      <w:start w:val="1"/>
      <w:numFmt w:val="bullet"/>
      <w:lvlText w:val=""/>
      <w:lvlJc w:val="left"/>
      <w:pPr>
        <w:ind w:left="720" w:hanging="360"/>
      </w:pPr>
      <w:rPr>
        <w:rFonts w:ascii="Symbol" w:hAnsi="Symbol" w:hint="default"/>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6D4FDB"/>
    <w:multiLevelType w:val="hybridMultilevel"/>
    <w:tmpl w:val="DF6E2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22"/>
  </w:num>
  <w:num w:numId="3">
    <w:abstractNumId w:val="23"/>
  </w:num>
  <w:num w:numId="4">
    <w:abstractNumId w:val="24"/>
  </w:num>
  <w:num w:numId="5">
    <w:abstractNumId w:val="19"/>
  </w:num>
  <w:num w:numId="6">
    <w:abstractNumId w:val="8"/>
  </w:num>
  <w:num w:numId="7">
    <w:abstractNumId w:val="16"/>
  </w:num>
  <w:num w:numId="8">
    <w:abstractNumId w:val="14"/>
  </w:num>
  <w:num w:numId="9">
    <w:abstractNumId w:val="1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2"/>
  </w:num>
  <w:num w:numId="13">
    <w:abstractNumId w:val="12"/>
  </w:num>
  <w:num w:numId="14">
    <w:abstractNumId w:val="28"/>
  </w:num>
  <w:num w:numId="15">
    <w:abstractNumId w:val="6"/>
  </w:num>
  <w:num w:numId="16">
    <w:abstractNumId w:val="2"/>
  </w:num>
  <w:num w:numId="17">
    <w:abstractNumId w:val="17"/>
  </w:num>
  <w:num w:numId="18">
    <w:abstractNumId w:val="29"/>
  </w:num>
  <w:num w:numId="19">
    <w:abstractNumId w:val="1"/>
  </w:num>
  <w:num w:numId="20">
    <w:abstractNumId w:val="18"/>
  </w:num>
  <w:num w:numId="21">
    <w:abstractNumId w:val="5"/>
  </w:num>
  <w:num w:numId="22">
    <w:abstractNumId w:val="7"/>
  </w:num>
  <w:num w:numId="23">
    <w:abstractNumId w:val="4"/>
  </w:num>
  <w:num w:numId="24">
    <w:abstractNumId w:val="26"/>
  </w:num>
  <w:num w:numId="25">
    <w:abstractNumId w:val="27"/>
  </w:num>
  <w:num w:numId="26">
    <w:abstractNumId w:val="30"/>
  </w:num>
  <w:num w:numId="27">
    <w:abstractNumId w:val="21"/>
  </w:num>
  <w:num w:numId="28">
    <w:abstractNumId w:val="10"/>
  </w:num>
  <w:num w:numId="29">
    <w:abstractNumId w:val="13"/>
  </w:num>
  <w:num w:numId="30">
    <w:abstractNumId w:val="9"/>
  </w:num>
  <w:num w:numId="31">
    <w:abstractNumId w:val="25"/>
  </w:num>
  <w:num w:numId="32">
    <w:abstractNumId w:val="3"/>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A5"/>
    <w:rsid w:val="000220CF"/>
    <w:rsid w:val="00033F46"/>
    <w:rsid w:val="00036521"/>
    <w:rsid w:val="00057958"/>
    <w:rsid w:val="000857BC"/>
    <w:rsid w:val="00087C7B"/>
    <w:rsid w:val="000946EA"/>
    <w:rsid w:val="000A28BF"/>
    <w:rsid w:val="000B4179"/>
    <w:rsid w:val="000E0F0A"/>
    <w:rsid w:val="000F6114"/>
    <w:rsid w:val="00102390"/>
    <w:rsid w:val="00127CFE"/>
    <w:rsid w:val="00154EF3"/>
    <w:rsid w:val="0015507B"/>
    <w:rsid w:val="00186243"/>
    <w:rsid w:val="0019304A"/>
    <w:rsid w:val="00195656"/>
    <w:rsid w:val="001A0C16"/>
    <w:rsid w:val="001B4022"/>
    <w:rsid w:val="001C4058"/>
    <w:rsid w:val="001E3911"/>
    <w:rsid w:val="001F4AAE"/>
    <w:rsid w:val="00203EF6"/>
    <w:rsid w:val="00206899"/>
    <w:rsid w:val="00211222"/>
    <w:rsid w:val="00252279"/>
    <w:rsid w:val="002566A0"/>
    <w:rsid w:val="00262214"/>
    <w:rsid w:val="00273A69"/>
    <w:rsid w:val="00291222"/>
    <w:rsid w:val="003010AA"/>
    <w:rsid w:val="00303BDF"/>
    <w:rsid w:val="00317295"/>
    <w:rsid w:val="00335B1F"/>
    <w:rsid w:val="00345A67"/>
    <w:rsid w:val="00354F21"/>
    <w:rsid w:val="00371DB8"/>
    <w:rsid w:val="003808BD"/>
    <w:rsid w:val="003906F6"/>
    <w:rsid w:val="003E479A"/>
    <w:rsid w:val="0040360B"/>
    <w:rsid w:val="0042243F"/>
    <w:rsid w:val="00451D99"/>
    <w:rsid w:val="00473137"/>
    <w:rsid w:val="004774A4"/>
    <w:rsid w:val="00495195"/>
    <w:rsid w:val="004D4DFC"/>
    <w:rsid w:val="004E0555"/>
    <w:rsid w:val="004E5E34"/>
    <w:rsid w:val="00523483"/>
    <w:rsid w:val="005367C3"/>
    <w:rsid w:val="005671BF"/>
    <w:rsid w:val="00567321"/>
    <w:rsid w:val="00596738"/>
    <w:rsid w:val="00600F36"/>
    <w:rsid w:val="00603325"/>
    <w:rsid w:val="00603500"/>
    <w:rsid w:val="006325AB"/>
    <w:rsid w:val="00677661"/>
    <w:rsid w:val="00680A01"/>
    <w:rsid w:val="006978B2"/>
    <w:rsid w:val="006B7A68"/>
    <w:rsid w:val="00741607"/>
    <w:rsid w:val="0077646F"/>
    <w:rsid w:val="00785AA8"/>
    <w:rsid w:val="00787734"/>
    <w:rsid w:val="0081362F"/>
    <w:rsid w:val="00822A9E"/>
    <w:rsid w:val="008304A3"/>
    <w:rsid w:val="008318F8"/>
    <w:rsid w:val="008942B1"/>
    <w:rsid w:val="00897C17"/>
    <w:rsid w:val="008A7432"/>
    <w:rsid w:val="008D79A0"/>
    <w:rsid w:val="008F173D"/>
    <w:rsid w:val="00904429"/>
    <w:rsid w:val="009318B4"/>
    <w:rsid w:val="00936F1B"/>
    <w:rsid w:val="009A4706"/>
    <w:rsid w:val="009B66CF"/>
    <w:rsid w:val="009B6A96"/>
    <w:rsid w:val="009F0B2B"/>
    <w:rsid w:val="009F2986"/>
    <w:rsid w:val="00A51C7E"/>
    <w:rsid w:val="00A526F6"/>
    <w:rsid w:val="00A54924"/>
    <w:rsid w:val="00A559CD"/>
    <w:rsid w:val="00A851C9"/>
    <w:rsid w:val="00AA52AD"/>
    <w:rsid w:val="00B178D6"/>
    <w:rsid w:val="00B51711"/>
    <w:rsid w:val="00BA0558"/>
    <w:rsid w:val="00BA4231"/>
    <w:rsid w:val="00BB2182"/>
    <w:rsid w:val="00BB49AB"/>
    <w:rsid w:val="00BD30CC"/>
    <w:rsid w:val="00BF2A53"/>
    <w:rsid w:val="00C040F9"/>
    <w:rsid w:val="00C12CF9"/>
    <w:rsid w:val="00C44800"/>
    <w:rsid w:val="00CB2260"/>
    <w:rsid w:val="00CC3B4B"/>
    <w:rsid w:val="00CD7826"/>
    <w:rsid w:val="00CF4C4B"/>
    <w:rsid w:val="00D11344"/>
    <w:rsid w:val="00D14D58"/>
    <w:rsid w:val="00D623CC"/>
    <w:rsid w:val="00D67899"/>
    <w:rsid w:val="00D72E3E"/>
    <w:rsid w:val="00DD640E"/>
    <w:rsid w:val="00DD6FE1"/>
    <w:rsid w:val="00DE0976"/>
    <w:rsid w:val="00E0357F"/>
    <w:rsid w:val="00E37AA1"/>
    <w:rsid w:val="00E60FBC"/>
    <w:rsid w:val="00E74B1E"/>
    <w:rsid w:val="00E75D48"/>
    <w:rsid w:val="00E91018"/>
    <w:rsid w:val="00EF7980"/>
    <w:rsid w:val="00F016A5"/>
    <w:rsid w:val="00F23D9A"/>
    <w:rsid w:val="00F27118"/>
    <w:rsid w:val="00F330F0"/>
    <w:rsid w:val="00F67DB4"/>
    <w:rsid w:val="00FA33F4"/>
    <w:rsid w:val="00FD2031"/>
    <w:rsid w:val="00FD63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958E4"/>
  <w15:chartTrackingRefBased/>
  <w15:docId w15:val="{F79C3EB4-BE68-4369-823C-B9055320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016A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H11,H12,H13"/>
    <w:basedOn w:val="Navaden"/>
    <w:next w:val="Navaden"/>
    <w:link w:val="Naslov1Znak"/>
    <w:qFormat/>
    <w:rsid w:val="00F016A5"/>
    <w:pPr>
      <w:keepNext/>
      <w:outlineLvl w:val="0"/>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F016A5"/>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F016A5"/>
    <w:pPr>
      <w:ind w:left="720"/>
      <w:contextualSpacing/>
    </w:pPr>
  </w:style>
  <w:style w:type="character" w:customStyle="1" w:styleId="OdstavekseznamaZnak">
    <w:name w:val="Odstavek seznama Znak"/>
    <w:link w:val="Odstavekseznama"/>
    <w:uiPriority w:val="34"/>
    <w:locked/>
    <w:rsid w:val="00F016A5"/>
    <w:rPr>
      <w:rFonts w:ascii="Times New Roman" w:eastAsia="Times New Roman" w:hAnsi="Times New Roman" w:cs="Times New Roman"/>
      <w:sz w:val="24"/>
      <w:szCs w:val="24"/>
      <w:lang w:eastAsia="sl-SI"/>
    </w:rPr>
  </w:style>
  <w:style w:type="paragraph" w:styleId="Glava">
    <w:name w:val="header"/>
    <w:basedOn w:val="Navaden"/>
    <w:link w:val="GlavaZnak"/>
    <w:unhideWhenUsed/>
    <w:rsid w:val="002566A0"/>
    <w:pPr>
      <w:tabs>
        <w:tab w:val="center" w:pos="4536"/>
        <w:tab w:val="right" w:pos="9072"/>
      </w:tabs>
    </w:pPr>
  </w:style>
  <w:style w:type="character" w:customStyle="1" w:styleId="GlavaZnak">
    <w:name w:val="Glava Znak"/>
    <w:basedOn w:val="Privzetapisavaodstavka"/>
    <w:link w:val="Glava"/>
    <w:rsid w:val="002566A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2566A0"/>
    <w:pPr>
      <w:tabs>
        <w:tab w:val="center" w:pos="4536"/>
        <w:tab w:val="right" w:pos="9072"/>
      </w:tabs>
    </w:pPr>
  </w:style>
  <w:style w:type="character" w:customStyle="1" w:styleId="NogaZnak">
    <w:name w:val="Noga Znak"/>
    <w:basedOn w:val="Privzetapisavaodstavka"/>
    <w:link w:val="Noga"/>
    <w:uiPriority w:val="99"/>
    <w:rsid w:val="002566A0"/>
    <w:rPr>
      <w:rFonts w:ascii="Times New Roman" w:eastAsia="Times New Roman" w:hAnsi="Times New Roman" w:cs="Times New Roman"/>
      <w:sz w:val="24"/>
      <w:szCs w:val="24"/>
      <w:lang w:eastAsia="sl-SI"/>
    </w:rPr>
  </w:style>
  <w:style w:type="paragraph" w:customStyle="1" w:styleId="Slog1">
    <w:name w:val="Slog1"/>
    <w:basedOn w:val="Navaden"/>
    <w:rsid w:val="00CD7826"/>
    <w:pPr>
      <w:numPr>
        <w:numId w:val="5"/>
      </w:numPr>
      <w:suppressAutoHyphens/>
    </w:pPr>
    <w:rPr>
      <w:lang w:eastAsia="ar-SA"/>
    </w:rPr>
  </w:style>
  <w:style w:type="character" w:styleId="Pripombasklic">
    <w:name w:val="annotation reference"/>
    <w:basedOn w:val="Privzetapisavaodstavka"/>
    <w:uiPriority w:val="99"/>
    <w:semiHidden/>
    <w:unhideWhenUsed/>
    <w:rsid w:val="00F23D9A"/>
    <w:rPr>
      <w:sz w:val="16"/>
      <w:szCs w:val="16"/>
    </w:rPr>
  </w:style>
  <w:style w:type="paragraph" w:styleId="Pripombabesedilo">
    <w:name w:val="annotation text"/>
    <w:basedOn w:val="Navaden"/>
    <w:link w:val="PripombabesediloZnak"/>
    <w:uiPriority w:val="99"/>
    <w:semiHidden/>
    <w:unhideWhenUsed/>
    <w:rsid w:val="00F23D9A"/>
    <w:rPr>
      <w:sz w:val="20"/>
      <w:szCs w:val="20"/>
    </w:rPr>
  </w:style>
  <w:style w:type="character" w:customStyle="1" w:styleId="PripombabesediloZnak">
    <w:name w:val="Pripomba – besedilo Znak"/>
    <w:basedOn w:val="Privzetapisavaodstavka"/>
    <w:link w:val="Pripombabesedilo"/>
    <w:uiPriority w:val="99"/>
    <w:semiHidden/>
    <w:rsid w:val="00F23D9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23D9A"/>
    <w:rPr>
      <w:b/>
      <w:bCs/>
    </w:rPr>
  </w:style>
  <w:style w:type="character" w:customStyle="1" w:styleId="ZadevapripombeZnak">
    <w:name w:val="Zadeva pripombe Znak"/>
    <w:basedOn w:val="PripombabesediloZnak"/>
    <w:link w:val="Zadevapripombe"/>
    <w:uiPriority w:val="99"/>
    <w:semiHidden/>
    <w:rsid w:val="00F23D9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F23D9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23D9A"/>
    <w:rPr>
      <w:rFonts w:ascii="Segoe UI" w:eastAsia="Times New Roman" w:hAnsi="Segoe UI" w:cs="Segoe UI"/>
      <w:sz w:val="18"/>
      <w:szCs w:val="18"/>
      <w:lang w:eastAsia="sl-SI"/>
    </w:rPr>
  </w:style>
  <w:style w:type="paragraph" w:styleId="Navadensplet">
    <w:name w:val="Normal (Web)"/>
    <w:basedOn w:val="Navaden"/>
    <w:uiPriority w:val="99"/>
    <w:unhideWhenUsed/>
    <w:rsid w:val="00677661"/>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59">
      <w:bodyDiv w:val="1"/>
      <w:marLeft w:val="0"/>
      <w:marRight w:val="0"/>
      <w:marTop w:val="0"/>
      <w:marBottom w:val="0"/>
      <w:divBdr>
        <w:top w:val="none" w:sz="0" w:space="0" w:color="auto"/>
        <w:left w:val="none" w:sz="0" w:space="0" w:color="auto"/>
        <w:bottom w:val="none" w:sz="0" w:space="0" w:color="auto"/>
        <w:right w:val="none" w:sz="0" w:space="0" w:color="auto"/>
      </w:divBdr>
    </w:div>
    <w:div w:id="740953677">
      <w:bodyDiv w:val="1"/>
      <w:marLeft w:val="0"/>
      <w:marRight w:val="0"/>
      <w:marTop w:val="0"/>
      <w:marBottom w:val="0"/>
      <w:divBdr>
        <w:top w:val="none" w:sz="0" w:space="0" w:color="auto"/>
        <w:left w:val="none" w:sz="0" w:space="0" w:color="auto"/>
        <w:bottom w:val="none" w:sz="0" w:space="0" w:color="auto"/>
        <w:right w:val="none" w:sz="0" w:space="0" w:color="auto"/>
      </w:divBdr>
    </w:div>
    <w:div w:id="1173036513">
      <w:bodyDiv w:val="1"/>
      <w:marLeft w:val="0"/>
      <w:marRight w:val="0"/>
      <w:marTop w:val="0"/>
      <w:marBottom w:val="0"/>
      <w:divBdr>
        <w:top w:val="none" w:sz="0" w:space="0" w:color="auto"/>
        <w:left w:val="none" w:sz="0" w:space="0" w:color="auto"/>
        <w:bottom w:val="none" w:sz="0" w:space="0" w:color="auto"/>
        <w:right w:val="none" w:sz="0" w:space="0" w:color="auto"/>
      </w:divBdr>
    </w:div>
    <w:div w:id="1629046947">
      <w:bodyDiv w:val="1"/>
      <w:marLeft w:val="0"/>
      <w:marRight w:val="0"/>
      <w:marTop w:val="0"/>
      <w:marBottom w:val="0"/>
      <w:divBdr>
        <w:top w:val="none" w:sz="0" w:space="0" w:color="auto"/>
        <w:left w:val="none" w:sz="0" w:space="0" w:color="auto"/>
        <w:bottom w:val="none" w:sz="0" w:space="0" w:color="auto"/>
        <w:right w:val="none" w:sz="0" w:space="0" w:color="auto"/>
      </w:divBdr>
    </w:div>
    <w:div w:id="207920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6C3F58-ACFB-42F2-95DE-E736AFF9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1017</Words>
  <Characters>5800</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2</cp:revision>
  <dcterms:created xsi:type="dcterms:W3CDTF">2024-09-19T05:39:00Z</dcterms:created>
  <dcterms:modified xsi:type="dcterms:W3CDTF">2024-09-19T05:39:00Z</dcterms:modified>
</cp:coreProperties>
</file>